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449" w:rsidRDefault="00266449" w:rsidP="00266449">
      <w:pPr>
        <w:tabs>
          <w:tab w:val="left" w:pos="2640"/>
        </w:tabs>
        <w:rPr>
          <w:lang w:val="ru-RU"/>
        </w:rPr>
      </w:pPr>
      <w:bookmarkStart w:id="0" w:name="block-17617423"/>
      <w:r>
        <w:rPr>
          <w:lang w:val="ru-RU"/>
        </w:rPr>
        <w:tab/>
      </w:r>
      <w:r w:rsidRPr="00266449">
        <w:rPr>
          <w:noProof/>
          <w:lang w:val="ru-RU" w:eastAsia="ru-RU"/>
        </w:rPr>
        <w:drawing>
          <wp:inline distT="0" distB="0" distL="0" distR="0">
            <wp:extent cx="5940425" cy="8170996"/>
            <wp:effectExtent l="0" t="0" r="0" b="0"/>
            <wp:docPr id="1" name="Рисунок 1" descr="C:\Users\alian\OneDrive\Рабочий стол\РАБ.ПРОГ 2023-2024\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an\OneDrive\Рабочий стол\РАБ.ПРОГ 2023-2024\10-1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70996"/>
                    </a:xfrm>
                    <a:prstGeom prst="rect">
                      <a:avLst/>
                    </a:prstGeom>
                    <a:noFill/>
                    <a:ln>
                      <a:noFill/>
                    </a:ln>
                  </pic:spPr>
                </pic:pic>
              </a:graphicData>
            </a:graphic>
          </wp:inline>
        </w:drawing>
      </w:r>
    </w:p>
    <w:p w:rsidR="00515567" w:rsidRPr="00266449" w:rsidRDefault="00266449" w:rsidP="00266449">
      <w:pPr>
        <w:tabs>
          <w:tab w:val="left" w:pos="2640"/>
        </w:tabs>
        <w:rPr>
          <w:lang w:val="ru-RU"/>
        </w:rPr>
        <w:sectPr w:rsidR="00515567" w:rsidRPr="00266449">
          <w:pgSz w:w="11906" w:h="16383"/>
          <w:pgMar w:top="1134" w:right="850" w:bottom="1134" w:left="1701" w:header="720" w:footer="720" w:gutter="0"/>
          <w:cols w:space="720"/>
        </w:sectPr>
      </w:pPr>
      <w:r>
        <w:rPr>
          <w:lang w:val="ru-RU"/>
        </w:rPr>
        <w:tab/>
      </w:r>
    </w:p>
    <w:p w:rsidR="00515567" w:rsidRPr="00931FD4" w:rsidRDefault="00266449">
      <w:pPr>
        <w:spacing w:after="0" w:line="264" w:lineRule="auto"/>
        <w:ind w:left="120"/>
        <w:jc w:val="both"/>
        <w:rPr>
          <w:lang w:val="ru-RU"/>
        </w:rPr>
      </w:pPr>
      <w:bookmarkStart w:id="1" w:name="block-17617424"/>
      <w:bookmarkEnd w:id="0"/>
      <w:r>
        <w:rPr>
          <w:rFonts w:ascii="Times New Roman" w:hAnsi="Times New Roman"/>
          <w:b/>
          <w:color w:val="000000"/>
          <w:sz w:val="28"/>
          <w:lang w:val="ru-RU"/>
        </w:rPr>
        <w:lastRenderedPageBreak/>
        <w:t xml:space="preserve">                       </w:t>
      </w:r>
      <w:bookmarkStart w:id="2" w:name="_GoBack"/>
      <w:bookmarkEnd w:id="2"/>
      <w:r w:rsidR="00C37453" w:rsidRPr="00931FD4">
        <w:rPr>
          <w:rFonts w:ascii="Times New Roman" w:hAnsi="Times New Roman"/>
          <w:b/>
          <w:color w:val="000000"/>
          <w:sz w:val="28"/>
          <w:lang w:val="ru-RU"/>
        </w:rPr>
        <w:t>ПОЯСНИТЕЛЬНАЯ ЗАПИСКА</w:t>
      </w:r>
    </w:p>
    <w:p w:rsidR="00515567" w:rsidRPr="00931FD4" w:rsidRDefault="00515567">
      <w:pPr>
        <w:spacing w:after="0" w:line="264" w:lineRule="auto"/>
        <w:ind w:left="120"/>
        <w:jc w:val="both"/>
        <w:rPr>
          <w:lang w:val="ru-RU"/>
        </w:rPr>
      </w:pP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931FD4">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931FD4">
        <w:rPr>
          <w:rFonts w:ascii="Times New Roman" w:hAnsi="Times New Roman"/>
          <w:color w:val="000000"/>
          <w:sz w:val="28"/>
          <w:lang w:val="ru-RU"/>
        </w:rPr>
        <w:t>достиженческой</w:t>
      </w:r>
      <w:proofErr w:type="spellEnd"/>
      <w:r w:rsidRPr="00931FD4">
        <w:rPr>
          <w:rFonts w:ascii="Times New Roman" w:hAnsi="Times New Roman"/>
          <w:color w:val="000000"/>
          <w:sz w:val="28"/>
          <w:lang w:val="ru-RU"/>
        </w:rPr>
        <w:t xml:space="preserve"> и </w:t>
      </w:r>
      <w:proofErr w:type="spellStart"/>
      <w:r w:rsidRPr="00931FD4">
        <w:rPr>
          <w:rFonts w:ascii="Times New Roman" w:hAnsi="Times New Roman"/>
          <w:color w:val="000000"/>
          <w:sz w:val="28"/>
          <w:lang w:val="ru-RU"/>
        </w:rPr>
        <w:t>прикладно</w:t>
      </w:r>
      <w:proofErr w:type="spellEnd"/>
      <w:r w:rsidRPr="00931FD4">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931FD4">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931FD4">
        <w:rPr>
          <w:rFonts w:ascii="Times New Roman" w:hAnsi="Times New Roman"/>
          <w:color w:val="000000"/>
          <w:sz w:val="28"/>
          <w:lang w:val="ru-RU"/>
        </w:rPr>
        <w:t>операциональным</w:t>
      </w:r>
      <w:proofErr w:type="spellEnd"/>
      <w:r w:rsidRPr="00931FD4">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931FD4">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w:t>
      </w:r>
      <w:bookmarkStart w:id="3" w:name="ceba58f0-def2-488e-88c8-f4292ccf0380"/>
      <w:r w:rsidRPr="00931FD4">
        <w:rPr>
          <w:rFonts w:ascii="Times New Roman" w:hAnsi="Times New Roman"/>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proofErr w:type="gramStart"/>
      <w:r w:rsidRPr="00931FD4">
        <w:rPr>
          <w:rFonts w:ascii="Times New Roman" w:hAnsi="Times New Roman"/>
          <w:color w:val="000000"/>
          <w:sz w:val="28"/>
          <w:lang w:val="ru-RU"/>
        </w:rPr>
        <w:t>).</w:t>
      </w:r>
      <w:bookmarkEnd w:id="3"/>
      <w:r w:rsidRPr="00931FD4">
        <w:rPr>
          <w:rFonts w:ascii="Times New Roman" w:hAnsi="Times New Roman"/>
          <w:color w:val="000000"/>
          <w:sz w:val="28"/>
          <w:lang w:val="ru-RU"/>
        </w:rPr>
        <w:t>‌</w:t>
      </w:r>
      <w:proofErr w:type="gramEnd"/>
      <w:r w:rsidRPr="00931FD4">
        <w:rPr>
          <w:rFonts w:ascii="Times New Roman" w:hAnsi="Times New Roman"/>
          <w:color w:val="000000"/>
          <w:sz w:val="28"/>
          <w:lang w:val="ru-RU"/>
        </w:rPr>
        <w:t>‌</w:t>
      </w:r>
    </w:p>
    <w:p w:rsidR="00515567" w:rsidRPr="00931FD4" w:rsidRDefault="00515567">
      <w:pPr>
        <w:spacing w:after="0" w:line="264" w:lineRule="auto"/>
        <w:ind w:left="120"/>
        <w:jc w:val="both"/>
        <w:rPr>
          <w:lang w:val="ru-RU"/>
        </w:rPr>
      </w:pPr>
    </w:p>
    <w:p w:rsidR="00515567" w:rsidRPr="00931FD4" w:rsidRDefault="00515567">
      <w:pPr>
        <w:rPr>
          <w:lang w:val="ru-RU"/>
        </w:rPr>
        <w:sectPr w:rsidR="00515567" w:rsidRPr="00931FD4">
          <w:pgSz w:w="11906" w:h="16383"/>
          <w:pgMar w:top="1134" w:right="850" w:bottom="1134" w:left="1701" w:header="720" w:footer="720" w:gutter="0"/>
          <w:cols w:space="720"/>
        </w:sectPr>
      </w:pPr>
    </w:p>
    <w:p w:rsidR="00515567" w:rsidRPr="00931FD4" w:rsidRDefault="00C37453">
      <w:pPr>
        <w:spacing w:after="0" w:line="264" w:lineRule="auto"/>
        <w:ind w:left="120"/>
        <w:jc w:val="both"/>
        <w:rPr>
          <w:lang w:val="ru-RU"/>
        </w:rPr>
      </w:pPr>
      <w:bookmarkStart w:id="4" w:name="block-17617419"/>
      <w:bookmarkEnd w:id="1"/>
      <w:r w:rsidRPr="00931FD4">
        <w:rPr>
          <w:rFonts w:ascii="Times New Roman" w:hAnsi="Times New Roman"/>
          <w:color w:val="000000"/>
          <w:sz w:val="28"/>
          <w:lang w:val="ru-RU"/>
        </w:rPr>
        <w:lastRenderedPageBreak/>
        <w:t>​</w:t>
      </w:r>
      <w:r w:rsidRPr="00931FD4">
        <w:rPr>
          <w:rFonts w:ascii="Times New Roman" w:hAnsi="Times New Roman"/>
          <w:b/>
          <w:color w:val="000000"/>
          <w:sz w:val="28"/>
          <w:lang w:val="ru-RU"/>
        </w:rPr>
        <w:t>СОДЕРЖАНИЕ УЧЕБНОГО ПРЕДМЕТА</w:t>
      </w:r>
    </w:p>
    <w:p w:rsidR="00515567" w:rsidRPr="00931FD4" w:rsidRDefault="00515567">
      <w:pPr>
        <w:spacing w:after="0" w:line="264" w:lineRule="auto"/>
        <w:ind w:left="120"/>
        <w:jc w:val="both"/>
        <w:rPr>
          <w:lang w:val="ru-RU"/>
        </w:rPr>
      </w:pPr>
    </w:p>
    <w:p w:rsidR="00515567" w:rsidRPr="00931FD4" w:rsidRDefault="00C37453">
      <w:pPr>
        <w:spacing w:after="0" w:line="264" w:lineRule="auto"/>
        <w:ind w:left="120"/>
        <w:jc w:val="both"/>
        <w:rPr>
          <w:lang w:val="ru-RU"/>
        </w:rPr>
      </w:pPr>
      <w:r w:rsidRPr="00931FD4">
        <w:rPr>
          <w:rFonts w:ascii="Times New Roman" w:hAnsi="Times New Roman"/>
          <w:color w:val="000000"/>
          <w:sz w:val="28"/>
          <w:lang w:val="ru-RU"/>
        </w:rPr>
        <w:t>​</w:t>
      </w:r>
      <w:r w:rsidRPr="00931FD4">
        <w:rPr>
          <w:rFonts w:ascii="Times New Roman" w:hAnsi="Times New Roman"/>
          <w:b/>
          <w:color w:val="000000"/>
          <w:sz w:val="28"/>
          <w:lang w:val="ru-RU"/>
        </w:rPr>
        <w:t>10 КЛАСС</w:t>
      </w:r>
    </w:p>
    <w:p w:rsidR="00515567" w:rsidRPr="00931FD4" w:rsidRDefault="00515567">
      <w:pPr>
        <w:spacing w:after="0" w:line="264" w:lineRule="auto"/>
        <w:ind w:left="120"/>
        <w:jc w:val="both"/>
        <w:rPr>
          <w:lang w:val="ru-RU"/>
        </w:rPr>
      </w:pPr>
    </w:p>
    <w:p w:rsidR="00515567" w:rsidRPr="00931FD4" w:rsidRDefault="00C37453">
      <w:pPr>
        <w:spacing w:after="0" w:line="264" w:lineRule="auto"/>
        <w:ind w:left="120"/>
        <w:jc w:val="both"/>
        <w:rPr>
          <w:lang w:val="ru-RU"/>
        </w:rPr>
      </w:pPr>
      <w:r w:rsidRPr="00931FD4">
        <w:rPr>
          <w:rFonts w:ascii="Times New Roman" w:hAnsi="Times New Roman"/>
          <w:b/>
          <w:i/>
          <w:color w:val="000000"/>
          <w:sz w:val="28"/>
          <w:lang w:val="ru-RU"/>
        </w:rPr>
        <w:t>Знания о физической культуре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931FD4">
        <w:rPr>
          <w:rFonts w:ascii="Times New Roman" w:hAnsi="Times New Roman"/>
          <w:color w:val="000000"/>
          <w:sz w:val="28"/>
          <w:lang w:val="ru-RU"/>
        </w:rPr>
        <w:t>прикладно</w:t>
      </w:r>
      <w:proofErr w:type="spellEnd"/>
      <w:r w:rsidRPr="00931FD4">
        <w:rPr>
          <w:rFonts w:ascii="Times New Roman" w:hAnsi="Times New Roman"/>
          <w:color w:val="000000"/>
          <w:sz w:val="28"/>
          <w:lang w:val="ru-RU"/>
        </w:rPr>
        <w:t xml:space="preserve">-ориентированная, </w:t>
      </w:r>
      <w:proofErr w:type="spellStart"/>
      <w:r w:rsidRPr="00931FD4">
        <w:rPr>
          <w:rFonts w:ascii="Times New Roman" w:hAnsi="Times New Roman"/>
          <w:color w:val="000000"/>
          <w:sz w:val="28"/>
          <w:lang w:val="ru-RU"/>
        </w:rPr>
        <w:t>соревновательно-достиженческая</w:t>
      </w:r>
      <w:proofErr w:type="spellEnd"/>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931FD4">
        <w:rPr>
          <w:rFonts w:ascii="Times New Roman" w:hAnsi="Times New Roman"/>
          <w:color w:val="000000"/>
          <w:sz w:val="28"/>
          <w:lang w:val="ru-RU"/>
        </w:rPr>
        <w:t>прикладно</w:t>
      </w:r>
      <w:proofErr w:type="spellEnd"/>
      <w:r w:rsidRPr="00931FD4">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515567" w:rsidRPr="00931FD4" w:rsidRDefault="00C37453">
      <w:pPr>
        <w:spacing w:after="0" w:line="264" w:lineRule="auto"/>
        <w:ind w:left="120"/>
        <w:jc w:val="both"/>
        <w:rPr>
          <w:lang w:val="ru-RU"/>
        </w:rPr>
      </w:pPr>
      <w:r w:rsidRPr="00931FD4">
        <w:rPr>
          <w:rFonts w:ascii="Times New Roman" w:hAnsi="Times New Roman"/>
          <w:b/>
          <w:i/>
          <w:color w:val="000000"/>
          <w:sz w:val="28"/>
          <w:lang w:val="ru-RU"/>
        </w:rPr>
        <w:t>Способы самостоятельной двигательной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931FD4">
        <w:rPr>
          <w:rFonts w:ascii="Times New Roman" w:hAnsi="Times New Roman"/>
          <w:color w:val="000000"/>
          <w:sz w:val="28"/>
          <w:lang w:val="ru-RU"/>
        </w:rPr>
        <w:t>Руфье</w:t>
      </w:r>
      <w:proofErr w:type="spellEnd"/>
      <w:r w:rsidRPr="00931FD4">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515567" w:rsidRPr="00931FD4" w:rsidRDefault="00C37453">
      <w:pPr>
        <w:spacing w:after="0" w:line="264" w:lineRule="auto"/>
        <w:ind w:left="120"/>
        <w:jc w:val="both"/>
        <w:rPr>
          <w:lang w:val="ru-RU"/>
        </w:rPr>
      </w:pPr>
      <w:r w:rsidRPr="00931FD4">
        <w:rPr>
          <w:rFonts w:ascii="Times New Roman" w:hAnsi="Times New Roman"/>
          <w:b/>
          <w:i/>
          <w:color w:val="000000"/>
          <w:sz w:val="28"/>
          <w:lang w:val="ru-RU"/>
        </w:rPr>
        <w:t>Физическое совершенствование</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Физкультурно-оздоровительная деятельность.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Спортивно-оздоровительная деятельность.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Модуль «Спортивные игры».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515567" w:rsidRPr="00931FD4" w:rsidRDefault="00C37453">
      <w:pPr>
        <w:spacing w:after="0" w:line="264" w:lineRule="auto"/>
        <w:ind w:firstLine="600"/>
        <w:jc w:val="both"/>
        <w:rPr>
          <w:lang w:val="ru-RU"/>
        </w:rPr>
      </w:pPr>
      <w:proofErr w:type="spellStart"/>
      <w:r w:rsidRPr="00931FD4">
        <w:rPr>
          <w:rFonts w:ascii="Times New Roman" w:hAnsi="Times New Roman"/>
          <w:i/>
          <w:color w:val="000000"/>
          <w:sz w:val="28"/>
          <w:lang w:val="ru-RU"/>
        </w:rPr>
        <w:t>Прикладно</w:t>
      </w:r>
      <w:proofErr w:type="spellEnd"/>
      <w:r w:rsidRPr="00931FD4">
        <w:rPr>
          <w:rFonts w:ascii="Times New Roman" w:hAnsi="Times New Roman"/>
          <w:i/>
          <w:color w:val="000000"/>
          <w:sz w:val="28"/>
          <w:lang w:val="ru-RU"/>
        </w:rPr>
        <w:t xml:space="preserve">-ориентированная двигательная деятельность.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15567" w:rsidRPr="00931FD4" w:rsidRDefault="00515567">
      <w:pPr>
        <w:spacing w:after="0"/>
        <w:ind w:left="120"/>
        <w:rPr>
          <w:lang w:val="ru-RU"/>
        </w:rPr>
      </w:pPr>
      <w:bookmarkStart w:id="5" w:name="_Toc137510617"/>
      <w:bookmarkEnd w:id="5"/>
    </w:p>
    <w:p w:rsidR="00515567" w:rsidRPr="00931FD4" w:rsidRDefault="00515567">
      <w:pPr>
        <w:spacing w:after="0" w:line="264" w:lineRule="auto"/>
        <w:ind w:left="120"/>
        <w:jc w:val="both"/>
        <w:rPr>
          <w:lang w:val="ru-RU"/>
        </w:rPr>
      </w:pPr>
    </w:p>
    <w:p w:rsidR="00515567" w:rsidRPr="00931FD4" w:rsidRDefault="00C37453">
      <w:pPr>
        <w:spacing w:after="0" w:line="264" w:lineRule="auto"/>
        <w:ind w:left="120"/>
        <w:jc w:val="both"/>
        <w:rPr>
          <w:lang w:val="ru-RU"/>
        </w:rPr>
      </w:pPr>
      <w:r w:rsidRPr="00931FD4">
        <w:rPr>
          <w:rFonts w:ascii="Times New Roman" w:hAnsi="Times New Roman"/>
          <w:b/>
          <w:color w:val="000000"/>
          <w:sz w:val="28"/>
          <w:lang w:val="ru-RU"/>
        </w:rPr>
        <w:t>11 КЛАСС</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Знания о физической культуре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Способы самостоятельной двигательной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931FD4">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931FD4">
        <w:rPr>
          <w:rFonts w:ascii="Times New Roman" w:hAnsi="Times New Roman"/>
          <w:color w:val="000000"/>
          <w:sz w:val="28"/>
          <w:lang w:val="ru-RU"/>
        </w:rPr>
        <w:t>синхрогимнастика</w:t>
      </w:r>
      <w:proofErr w:type="spellEnd"/>
      <w:r w:rsidRPr="00931FD4">
        <w:rPr>
          <w:rFonts w:ascii="Times New Roman" w:hAnsi="Times New Roman"/>
          <w:color w:val="000000"/>
          <w:sz w:val="28"/>
          <w:lang w:val="ru-RU"/>
        </w:rPr>
        <w:t xml:space="preserve"> по методу «Ключ»).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Банные процедуры, их назначение и правила проведения, основные способы парения.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Физическое совершенствование</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Физкультурно-оздоровительная деятельность.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931FD4">
        <w:rPr>
          <w:rFonts w:ascii="Times New Roman" w:hAnsi="Times New Roman"/>
          <w:color w:val="000000"/>
          <w:sz w:val="28"/>
          <w:lang w:val="ru-RU"/>
        </w:rPr>
        <w:t>Стретчинг</w:t>
      </w:r>
      <w:proofErr w:type="spellEnd"/>
      <w:r w:rsidRPr="00931FD4">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Спортивно-оздоровительная деятельность.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Модуль «Спортивные игры».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15567" w:rsidRPr="00931FD4" w:rsidRDefault="00C37453">
      <w:pPr>
        <w:spacing w:after="0" w:line="264" w:lineRule="auto"/>
        <w:ind w:firstLine="600"/>
        <w:jc w:val="both"/>
        <w:rPr>
          <w:lang w:val="ru-RU"/>
        </w:rPr>
      </w:pPr>
      <w:proofErr w:type="spellStart"/>
      <w:r w:rsidRPr="00931FD4">
        <w:rPr>
          <w:rFonts w:ascii="Times New Roman" w:hAnsi="Times New Roman"/>
          <w:i/>
          <w:color w:val="000000"/>
          <w:sz w:val="28"/>
          <w:lang w:val="ru-RU"/>
        </w:rPr>
        <w:t>Прикладно</w:t>
      </w:r>
      <w:proofErr w:type="spellEnd"/>
      <w:r w:rsidRPr="00931FD4">
        <w:rPr>
          <w:rFonts w:ascii="Times New Roman" w:hAnsi="Times New Roman"/>
          <w:i/>
          <w:color w:val="000000"/>
          <w:sz w:val="28"/>
          <w:lang w:val="ru-RU"/>
        </w:rPr>
        <w:t xml:space="preserve">-ориентированная двигательная деятельность.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931FD4">
        <w:rPr>
          <w:rFonts w:ascii="Times New Roman" w:hAnsi="Times New Roman"/>
          <w:color w:val="000000"/>
          <w:sz w:val="28"/>
          <w:lang w:val="ru-RU"/>
        </w:rPr>
        <w:t>самостраховка</w:t>
      </w:r>
      <w:proofErr w:type="spellEnd"/>
      <w:r w:rsidRPr="00931FD4">
        <w:rPr>
          <w:rFonts w:ascii="Times New Roman" w:hAnsi="Times New Roman"/>
          <w:color w:val="000000"/>
          <w:sz w:val="28"/>
          <w:lang w:val="ru-RU"/>
        </w:rPr>
        <w:t>, стойки, захваты, броски).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Программа вариативного модуля «Базовая физическая подготовка».</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Общая физическая подготовка. </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Развитие силовых способностей</w:t>
      </w:r>
      <w:r w:rsidRPr="00931FD4">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931FD4">
        <w:rPr>
          <w:rFonts w:ascii="Times New Roman" w:hAnsi="Times New Roman"/>
          <w:color w:val="000000"/>
          <w:sz w:val="28"/>
          <w:lang w:val="ru-RU"/>
        </w:rPr>
        <w:t>напрыгивание</w:t>
      </w:r>
      <w:proofErr w:type="spellEnd"/>
      <w:r w:rsidRPr="00931FD4">
        <w:rPr>
          <w:rFonts w:ascii="Times New Roman" w:hAnsi="Times New Roman"/>
          <w:color w:val="000000"/>
          <w:sz w:val="28"/>
          <w:lang w:val="ru-RU"/>
        </w:rPr>
        <w:t xml:space="preserve"> и спрыгивание, прыжки через скакалку, </w:t>
      </w:r>
      <w:proofErr w:type="spellStart"/>
      <w:r w:rsidRPr="00931FD4">
        <w:rPr>
          <w:rFonts w:ascii="Times New Roman" w:hAnsi="Times New Roman"/>
          <w:color w:val="000000"/>
          <w:sz w:val="28"/>
          <w:lang w:val="ru-RU"/>
        </w:rPr>
        <w:t>многоскоки</w:t>
      </w:r>
      <w:proofErr w:type="spellEnd"/>
      <w:r w:rsidRPr="00931FD4">
        <w:rPr>
          <w:rFonts w:ascii="Times New Roman" w:hAnsi="Times New Roman"/>
          <w:color w:val="000000"/>
          <w:sz w:val="28"/>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Развитие скоростных способностей.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931FD4">
        <w:rPr>
          <w:rFonts w:ascii="Times New Roman" w:hAnsi="Times New Roman"/>
          <w:color w:val="000000"/>
          <w:sz w:val="28"/>
          <w:lang w:val="ru-RU"/>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931FD4">
        <w:rPr>
          <w:rFonts w:ascii="Times New Roman" w:hAnsi="Times New Roman"/>
          <w:color w:val="000000"/>
          <w:sz w:val="28"/>
          <w:lang w:val="ru-RU"/>
        </w:rPr>
        <w:t>обегание</w:t>
      </w:r>
      <w:proofErr w:type="spellEnd"/>
      <w:r w:rsidRPr="00931FD4">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Развитие выносливости.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931FD4">
        <w:rPr>
          <w:rFonts w:ascii="Times New Roman" w:hAnsi="Times New Roman"/>
          <w:color w:val="000000"/>
          <w:sz w:val="28"/>
          <w:lang w:val="ru-RU"/>
        </w:rPr>
        <w:t>субмаксимальной</w:t>
      </w:r>
      <w:proofErr w:type="spellEnd"/>
      <w:r w:rsidRPr="00931FD4">
        <w:rPr>
          <w:rFonts w:ascii="Times New Roman" w:hAnsi="Times New Roman"/>
          <w:color w:val="000000"/>
          <w:sz w:val="28"/>
          <w:lang w:val="ru-RU"/>
        </w:rPr>
        <w:t xml:space="preserve"> интенсивности. Кроссовый бег и марш-бросок на лыжах.</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Развитие координации движений.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Развитие гибкости.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931FD4">
        <w:rPr>
          <w:rFonts w:ascii="Times New Roman" w:hAnsi="Times New Roman"/>
          <w:color w:val="000000"/>
          <w:sz w:val="28"/>
          <w:lang w:val="ru-RU"/>
        </w:rPr>
        <w:t>полушпагат</w:t>
      </w:r>
      <w:proofErr w:type="spellEnd"/>
      <w:r w:rsidRPr="00931FD4">
        <w:rPr>
          <w:rFonts w:ascii="Times New Roman" w:hAnsi="Times New Roman"/>
          <w:color w:val="000000"/>
          <w:sz w:val="28"/>
          <w:lang w:val="ru-RU"/>
        </w:rPr>
        <w:t xml:space="preserve">, шпагат, </w:t>
      </w:r>
      <w:proofErr w:type="spellStart"/>
      <w:r w:rsidRPr="00931FD4">
        <w:rPr>
          <w:rFonts w:ascii="Times New Roman" w:hAnsi="Times New Roman"/>
          <w:color w:val="000000"/>
          <w:sz w:val="28"/>
          <w:lang w:val="ru-RU"/>
        </w:rPr>
        <w:t>выкруты</w:t>
      </w:r>
      <w:proofErr w:type="spellEnd"/>
      <w:r w:rsidRPr="00931FD4">
        <w:rPr>
          <w:rFonts w:ascii="Times New Roman" w:hAnsi="Times New Roman"/>
          <w:color w:val="000000"/>
          <w:sz w:val="28"/>
          <w:lang w:val="ru-RU"/>
        </w:rPr>
        <w:t xml:space="preserve"> гимнастической палки).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 xml:space="preserve">Специальная физическая подготовка. </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Модуль «Гимнастика»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931FD4">
        <w:rPr>
          <w:rFonts w:ascii="Times New Roman" w:hAnsi="Times New Roman"/>
          <w:color w:val="000000"/>
          <w:sz w:val="28"/>
          <w:lang w:val="ru-RU"/>
        </w:rPr>
        <w:t>выкруты</w:t>
      </w:r>
      <w:proofErr w:type="spellEnd"/>
      <w:r w:rsidRPr="00931FD4">
        <w:rPr>
          <w:rFonts w:ascii="Times New Roman" w:hAnsi="Times New Roman"/>
          <w:color w:val="000000"/>
          <w:sz w:val="28"/>
          <w:lang w:val="ru-RU"/>
        </w:rPr>
        <w:t xml:space="preserve">). Комплексы </w:t>
      </w:r>
      <w:r w:rsidRPr="00931FD4">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931FD4">
        <w:rPr>
          <w:rFonts w:ascii="Times New Roman" w:hAnsi="Times New Roman"/>
          <w:color w:val="000000"/>
          <w:sz w:val="28"/>
          <w:lang w:val="ru-RU"/>
        </w:rPr>
        <w:t>полушпагат</w:t>
      </w:r>
      <w:proofErr w:type="spellEnd"/>
      <w:r w:rsidRPr="00931FD4">
        <w:rPr>
          <w:rFonts w:ascii="Times New Roman" w:hAnsi="Times New Roman"/>
          <w:color w:val="000000"/>
          <w:sz w:val="28"/>
          <w:lang w:val="ru-RU"/>
        </w:rPr>
        <w:t>, шпагат, складка, мост).</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Модуль «Лёгкая атлетика»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931FD4">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931FD4">
        <w:rPr>
          <w:rFonts w:ascii="Times New Roman" w:hAnsi="Times New Roman"/>
          <w:color w:val="000000"/>
          <w:sz w:val="28"/>
          <w:lang w:val="ru-RU"/>
        </w:rPr>
        <w:t>полуприседе</w:t>
      </w:r>
      <w:proofErr w:type="spellEnd"/>
      <w:r w:rsidRPr="00931FD4">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931FD4">
        <w:rPr>
          <w:rFonts w:ascii="Times New Roman" w:hAnsi="Times New Roman"/>
          <w:color w:val="000000"/>
          <w:sz w:val="28"/>
          <w:lang w:val="ru-RU"/>
        </w:rPr>
        <w:t>многоскоки</w:t>
      </w:r>
      <w:proofErr w:type="spellEnd"/>
      <w:r w:rsidRPr="00931FD4">
        <w:rPr>
          <w:rFonts w:ascii="Times New Roman" w:hAnsi="Times New Roman"/>
          <w:color w:val="000000"/>
          <w:sz w:val="28"/>
          <w:lang w:val="ru-RU"/>
        </w:rPr>
        <w:t xml:space="preserve">, и </w:t>
      </w:r>
      <w:proofErr w:type="spellStart"/>
      <w:r w:rsidRPr="00931FD4">
        <w:rPr>
          <w:rFonts w:ascii="Times New Roman" w:hAnsi="Times New Roman"/>
          <w:color w:val="000000"/>
          <w:sz w:val="28"/>
          <w:lang w:val="ru-RU"/>
        </w:rPr>
        <w:t>многоскоки</w:t>
      </w:r>
      <w:proofErr w:type="spellEnd"/>
      <w:r w:rsidRPr="00931FD4">
        <w:rPr>
          <w:rFonts w:ascii="Times New Roman" w:hAnsi="Times New Roman"/>
          <w:color w:val="000000"/>
          <w:sz w:val="28"/>
          <w:lang w:val="ru-RU"/>
        </w:rPr>
        <w:t>, переходящие в бег с ускорением. Подвижные и спортивные игры, эстафеты.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Модуль «Зимние виды спорта»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931FD4">
        <w:rPr>
          <w:rFonts w:ascii="Times New Roman" w:hAnsi="Times New Roman"/>
          <w:color w:val="000000"/>
          <w:sz w:val="28"/>
          <w:lang w:val="ru-RU"/>
        </w:rPr>
        <w:t>субмаксимальной</w:t>
      </w:r>
      <w:proofErr w:type="spellEnd"/>
      <w:r w:rsidRPr="00931FD4">
        <w:rPr>
          <w:rFonts w:ascii="Times New Roman" w:hAnsi="Times New Roman"/>
          <w:color w:val="000000"/>
          <w:sz w:val="28"/>
          <w:lang w:val="ru-RU"/>
        </w:rPr>
        <w:t xml:space="preserve"> интенсивности, с соревновательной скоростью.</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515567" w:rsidRPr="00931FD4" w:rsidRDefault="00C37453">
      <w:pPr>
        <w:spacing w:after="0" w:line="264" w:lineRule="auto"/>
        <w:ind w:firstLine="600"/>
        <w:jc w:val="both"/>
        <w:rPr>
          <w:lang w:val="ru-RU"/>
        </w:rPr>
      </w:pPr>
      <w:r w:rsidRPr="00931FD4">
        <w:rPr>
          <w:rFonts w:ascii="Times New Roman" w:hAnsi="Times New Roman"/>
          <w:i/>
          <w:color w:val="000000"/>
          <w:sz w:val="28"/>
          <w:lang w:val="ru-RU"/>
        </w:rPr>
        <w:t>Модуль «Спортивные игры»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931FD4">
        <w:rPr>
          <w:rFonts w:ascii="Times New Roman" w:hAnsi="Times New Roman"/>
          <w:color w:val="000000"/>
          <w:sz w:val="28"/>
          <w:lang w:val="ru-RU"/>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931FD4">
        <w:rPr>
          <w:rFonts w:ascii="Times New Roman" w:hAnsi="Times New Roman"/>
          <w:color w:val="000000"/>
          <w:sz w:val="28"/>
          <w:lang w:val="ru-RU"/>
        </w:rPr>
        <w:t>многоскоков</w:t>
      </w:r>
      <w:proofErr w:type="spellEnd"/>
      <w:r w:rsidRPr="00931FD4">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931FD4">
        <w:rPr>
          <w:rFonts w:ascii="Times New Roman" w:hAnsi="Times New Roman"/>
          <w:color w:val="000000"/>
          <w:sz w:val="28"/>
          <w:lang w:val="ru-RU"/>
        </w:rPr>
        <w:t>Напрыгивание</w:t>
      </w:r>
      <w:proofErr w:type="spellEnd"/>
      <w:r w:rsidRPr="00931FD4">
        <w:rPr>
          <w:rFonts w:ascii="Times New Roman" w:hAnsi="Times New Roman"/>
          <w:color w:val="000000"/>
          <w:sz w:val="28"/>
          <w:lang w:val="ru-RU"/>
        </w:rPr>
        <w:t xml:space="preserve"> и спрыгивание с последующим ускорением. </w:t>
      </w:r>
      <w:proofErr w:type="spellStart"/>
      <w:r w:rsidRPr="00931FD4">
        <w:rPr>
          <w:rFonts w:ascii="Times New Roman" w:hAnsi="Times New Roman"/>
          <w:color w:val="000000"/>
          <w:sz w:val="28"/>
          <w:lang w:val="ru-RU"/>
        </w:rPr>
        <w:t>Многоскоки</w:t>
      </w:r>
      <w:proofErr w:type="spellEnd"/>
      <w:r w:rsidRPr="00931FD4">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931FD4">
        <w:rPr>
          <w:rFonts w:ascii="Times New Roman" w:hAnsi="Times New Roman"/>
          <w:color w:val="000000"/>
          <w:sz w:val="28"/>
          <w:lang w:val="ru-RU"/>
        </w:rPr>
        <w:t>многоскоков</w:t>
      </w:r>
      <w:proofErr w:type="spellEnd"/>
      <w:r w:rsidRPr="00931FD4">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931FD4">
        <w:rPr>
          <w:rFonts w:ascii="Times New Roman" w:hAnsi="Times New Roman"/>
          <w:color w:val="000000"/>
          <w:sz w:val="28"/>
          <w:lang w:val="ru-RU"/>
        </w:rPr>
        <w:t>полуприседе</w:t>
      </w:r>
      <w:proofErr w:type="spellEnd"/>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w:t>
      </w:r>
      <w:r w:rsidRPr="00931FD4">
        <w:rPr>
          <w:rFonts w:ascii="Times New Roman" w:hAnsi="Times New Roman"/>
          <w:color w:val="000000"/>
          <w:sz w:val="28"/>
          <w:lang w:val="ru-RU"/>
        </w:rPr>
        <w:lastRenderedPageBreak/>
        <w:t>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931FD4">
        <w:rPr>
          <w:rFonts w:ascii="Times New Roman" w:hAnsi="Times New Roman"/>
          <w:color w:val="000000"/>
          <w:sz w:val="28"/>
          <w:lang w:val="ru-RU"/>
        </w:rPr>
        <w:t>Многоскоки</w:t>
      </w:r>
      <w:proofErr w:type="spellEnd"/>
      <w:r w:rsidRPr="00931FD4">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515567" w:rsidRPr="00931FD4" w:rsidRDefault="00515567">
      <w:pPr>
        <w:rPr>
          <w:lang w:val="ru-RU"/>
        </w:rPr>
        <w:sectPr w:rsidR="00515567" w:rsidRPr="00931FD4">
          <w:pgSz w:w="11906" w:h="16383"/>
          <w:pgMar w:top="1134" w:right="850" w:bottom="1134" w:left="1701" w:header="720" w:footer="720" w:gutter="0"/>
          <w:cols w:space="720"/>
        </w:sectPr>
      </w:pPr>
    </w:p>
    <w:p w:rsidR="00515567" w:rsidRPr="00931FD4" w:rsidRDefault="00C37453">
      <w:pPr>
        <w:spacing w:after="0" w:line="264" w:lineRule="auto"/>
        <w:ind w:left="120"/>
        <w:jc w:val="both"/>
        <w:rPr>
          <w:lang w:val="ru-RU"/>
        </w:rPr>
      </w:pPr>
      <w:bookmarkStart w:id="6" w:name="_Toc137548640"/>
      <w:bookmarkStart w:id="7" w:name="block-17617420"/>
      <w:bookmarkEnd w:id="4"/>
      <w:bookmarkEnd w:id="6"/>
      <w:r w:rsidRPr="00931FD4">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515567" w:rsidRPr="00931FD4" w:rsidRDefault="00515567">
      <w:pPr>
        <w:spacing w:after="0"/>
        <w:ind w:left="120"/>
        <w:rPr>
          <w:lang w:val="ru-RU"/>
        </w:rPr>
      </w:pPr>
      <w:bookmarkStart w:id="8" w:name="_Toc137548641"/>
      <w:bookmarkEnd w:id="8"/>
    </w:p>
    <w:p w:rsidR="00515567" w:rsidRPr="00931FD4" w:rsidRDefault="00C37453">
      <w:pPr>
        <w:spacing w:after="0" w:line="264" w:lineRule="auto"/>
        <w:ind w:left="120"/>
        <w:jc w:val="both"/>
        <w:rPr>
          <w:lang w:val="ru-RU"/>
        </w:rPr>
      </w:pPr>
      <w:r w:rsidRPr="00931FD4">
        <w:rPr>
          <w:rFonts w:ascii="Times New Roman" w:hAnsi="Times New Roman"/>
          <w:b/>
          <w:color w:val="000000"/>
          <w:sz w:val="28"/>
          <w:lang w:val="ru-RU"/>
        </w:rPr>
        <w:t>ЛИЧНОСТНЫЕ РЕЗУЛЬТАТЫ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1) </w:t>
      </w:r>
      <w:r w:rsidRPr="00931FD4">
        <w:rPr>
          <w:rFonts w:ascii="Times New Roman" w:hAnsi="Times New Roman"/>
          <w:b/>
          <w:color w:val="000000"/>
          <w:sz w:val="28"/>
          <w:lang w:val="ru-RU"/>
        </w:rPr>
        <w:t>гражданского воспитания</w:t>
      </w:r>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proofErr w:type="spellStart"/>
      <w:r w:rsidRPr="00931FD4">
        <w:rPr>
          <w:rFonts w:ascii="Times New Roman" w:hAnsi="Times New Roman"/>
          <w:color w:val="000000"/>
          <w:sz w:val="28"/>
          <w:lang w:val="ru-RU"/>
        </w:rPr>
        <w:t>сформированность</w:t>
      </w:r>
      <w:proofErr w:type="spellEnd"/>
      <w:r w:rsidRPr="00931FD4">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готовность к гуманитарной и волонтёрской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2) </w:t>
      </w:r>
      <w:r w:rsidRPr="00931FD4">
        <w:rPr>
          <w:rFonts w:ascii="Times New Roman" w:hAnsi="Times New Roman"/>
          <w:b/>
          <w:color w:val="000000"/>
          <w:sz w:val="28"/>
          <w:lang w:val="ru-RU"/>
        </w:rPr>
        <w:t>патриотического воспитания</w:t>
      </w:r>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proofErr w:type="spellStart"/>
      <w:r w:rsidRPr="00931FD4">
        <w:rPr>
          <w:rFonts w:ascii="Times New Roman" w:hAnsi="Times New Roman"/>
          <w:color w:val="000000"/>
          <w:sz w:val="28"/>
          <w:lang w:val="ru-RU"/>
        </w:rPr>
        <w:t>сформированность</w:t>
      </w:r>
      <w:proofErr w:type="spellEnd"/>
      <w:r w:rsidRPr="00931FD4">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3) </w:t>
      </w:r>
      <w:r w:rsidRPr="00931FD4">
        <w:rPr>
          <w:rFonts w:ascii="Times New Roman" w:hAnsi="Times New Roman"/>
          <w:b/>
          <w:color w:val="000000"/>
          <w:sz w:val="28"/>
          <w:lang w:val="ru-RU"/>
        </w:rPr>
        <w:t>духовно-нравственного воспитания</w:t>
      </w:r>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осознание духовных ценностей российского народа;</w:t>
      </w:r>
    </w:p>
    <w:p w:rsidR="00515567" w:rsidRPr="00931FD4" w:rsidRDefault="00C37453">
      <w:pPr>
        <w:spacing w:after="0" w:line="264" w:lineRule="auto"/>
        <w:ind w:firstLine="600"/>
        <w:jc w:val="both"/>
        <w:rPr>
          <w:lang w:val="ru-RU"/>
        </w:rPr>
      </w:pPr>
      <w:proofErr w:type="spellStart"/>
      <w:r w:rsidRPr="00931FD4">
        <w:rPr>
          <w:rFonts w:ascii="Times New Roman" w:hAnsi="Times New Roman"/>
          <w:color w:val="000000"/>
          <w:sz w:val="28"/>
          <w:lang w:val="ru-RU"/>
        </w:rPr>
        <w:t>сформированность</w:t>
      </w:r>
      <w:proofErr w:type="spellEnd"/>
      <w:r w:rsidRPr="00931FD4">
        <w:rPr>
          <w:rFonts w:ascii="Times New Roman" w:hAnsi="Times New Roman"/>
          <w:color w:val="000000"/>
          <w:sz w:val="28"/>
          <w:lang w:val="ru-RU"/>
        </w:rPr>
        <w:t xml:space="preserve"> нравственного сознания, этического поведения;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осознание личного вклада в построение устойчивого будущего;</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4) </w:t>
      </w:r>
      <w:r w:rsidRPr="00931FD4">
        <w:rPr>
          <w:rFonts w:ascii="Times New Roman" w:hAnsi="Times New Roman"/>
          <w:b/>
          <w:color w:val="000000"/>
          <w:sz w:val="28"/>
          <w:lang w:val="ru-RU"/>
        </w:rPr>
        <w:t>эстетического воспитания</w:t>
      </w:r>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5) </w:t>
      </w:r>
      <w:r w:rsidRPr="00931FD4">
        <w:rPr>
          <w:rFonts w:ascii="Times New Roman" w:hAnsi="Times New Roman"/>
          <w:b/>
          <w:color w:val="000000"/>
          <w:sz w:val="28"/>
          <w:lang w:val="ru-RU"/>
        </w:rPr>
        <w:t>физического воспитания</w:t>
      </w:r>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proofErr w:type="spellStart"/>
      <w:r w:rsidRPr="00931FD4">
        <w:rPr>
          <w:rFonts w:ascii="Times New Roman" w:hAnsi="Times New Roman"/>
          <w:color w:val="000000"/>
          <w:sz w:val="28"/>
          <w:lang w:val="ru-RU"/>
        </w:rPr>
        <w:t>сформированность</w:t>
      </w:r>
      <w:proofErr w:type="spellEnd"/>
      <w:r w:rsidRPr="00931FD4">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потребность в физическом совершенствовании, занятиях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спортивно-оздоровительной деятельностью;</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6) </w:t>
      </w:r>
      <w:r w:rsidRPr="00931FD4">
        <w:rPr>
          <w:rFonts w:ascii="Times New Roman" w:hAnsi="Times New Roman"/>
          <w:b/>
          <w:color w:val="000000"/>
          <w:sz w:val="28"/>
          <w:lang w:val="ru-RU"/>
        </w:rPr>
        <w:t>трудового воспитания</w:t>
      </w:r>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готовность к труду, осознание приобретённых умений и навыков, трудолюбие;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7) </w:t>
      </w:r>
      <w:r w:rsidRPr="00931FD4">
        <w:rPr>
          <w:rFonts w:ascii="Times New Roman" w:hAnsi="Times New Roman"/>
          <w:b/>
          <w:color w:val="000000"/>
          <w:sz w:val="28"/>
          <w:lang w:val="ru-RU"/>
        </w:rPr>
        <w:t>экологического воспитания</w:t>
      </w:r>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proofErr w:type="spellStart"/>
      <w:r w:rsidRPr="00931FD4">
        <w:rPr>
          <w:rFonts w:ascii="Times New Roman" w:hAnsi="Times New Roman"/>
          <w:color w:val="000000"/>
          <w:sz w:val="28"/>
          <w:lang w:val="ru-RU"/>
        </w:rPr>
        <w:t>сформированность</w:t>
      </w:r>
      <w:proofErr w:type="spellEnd"/>
      <w:r w:rsidRPr="00931FD4">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активное неприятие действий, приносящих вред окружающей среде;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расширение опыта деятельности экологической направленности.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8) </w:t>
      </w:r>
      <w:r w:rsidRPr="00931FD4">
        <w:rPr>
          <w:rFonts w:ascii="Times New Roman" w:hAnsi="Times New Roman"/>
          <w:b/>
          <w:color w:val="000000"/>
          <w:sz w:val="28"/>
          <w:lang w:val="ru-RU"/>
        </w:rPr>
        <w:t>ценности научного познания</w:t>
      </w:r>
      <w:r w:rsidRPr="00931FD4">
        <w:rPr>
          <w:rFonts w:ascii="Times New Roman" w:hAnsi="Times New Roman"/>
          <w:color w:val="000000"/>
          <w:sz w:val="28"/>
          <w:lang w:val="ru-RU"/>
        </w:rPr>
        <w:t>:</w:t>
      </w:r>
    </w:p>
    <w:p w:rsidR="00515567" w:rsidRPr="00931FD4" w:rsidRDefault="00C37453">
      <w:pPr>
        <w:spacing w:after="0" w:line="264" w:lineRule="auto"/>
        <w:ind w:firstLine="600"/>
        <w:jc w:val="both"/>
        <w:rPr>
          <w:lang w:val="ru-RU"/>
        </w:rPr>
      </w:pPr>
      <w:proofErr w:type="spellStart"/>
      <w:r w:rsidRPr="00931FD4">
        <w:rPr>
          <w:rFonts w:ascii="Times New Roman" w:hAnsi="Times New Roman"/>
          <w:color w:val="000000"/>
          <w:sz w:val="28"/>
          <w:lang w:val="ru-RU"/>
        </w:rPr>
        <w:t>сформированность</w:t>
      </w:r>
      <w:proofErr w:type="spellEnd"/>
      <w:r w:rsidRPr="00931FD4">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515567" w:rsidRPr="00931FD4" w:rsidRDefault="00515567">
      <w:pPr>
        <w:spacing w:after="0"/>
        <w:ind w:left="120"/>
        <w:rPr>
          <w:lang w:val="ru-RU"/>
        </w:rPr>
      </w:pPr>
      <w:bookmarkStart w:id="9" w:name="_Toc137510620"/>
      <w:bookmarkEnd w:id="9"/>
    </w:p>
    <w:p w:rsidR="00515567" w:rsidRPr="00931FD4" w:rsidRDefault="00515567">
      <w:pPr>
        <w:spacing w:after="0" w:line="264" w:lineRule="auto"/>
        <w:ind w:left="120"/>
        <w:jc w:val="both"/>
        <w:rPr>
          <w:lang w:val="ru-RU"/>
        </w:rPr>
      </w:pPr>
    </w:p>
    <w:p w:rsidR="00515567" w:rsidRPr="00931FD4" w:rsidRDefault="00C37453">
      <w:pPr>
        <w:spacing w:after="0" w:line="264" w:lineRule="auto"/>
        <w:ind w:left="120"/>
        <w:jc w:val="both"/>
        <w:rPr>
          <w:lang w:val="ru-RU"/>
        </w:rPr>
      </w:pPr>
      <w:r w:rsidRPr="00931FD4">
        <w:rPr>
          <w:rFonts w:ascii="Times New Roman" w:hAnsi="Times New Roman"/>
          <w:b/>
          <w:color w:val="000000"/>
          <w:sz w:val="28"/>
          <w:lang w:val="ru-RU"/>
        </w:rPr>
        <w:t>МЕТАПРЕДМЕТНЫЕ РЕЗУЛЬТАТЫ</w:t>
      </w:r>
    </w:p>
    <w:p w:rsidR="00515567" w:rsidRPr="00931FD4" w:rsidRDefault="00C37453">
      <w:pPr>
        <w:spacing w:after="0" w:line="264" w:lineRule="auto"/>
        <w:ind w:firstLine="600"/>
        <w:jc w:val="both"/>
        <w:rPr>
          <w:lang w:val="ru-RU"/>
        </w:rPr>
      </w:pPr>
      <w:bookmarkStart w:id="10" w:name="_Toc134720971"/>
      <w:bookmarkEnd w:id="10"/>
      <w:r w:rsidRPr="00931FD4">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15567" w:rsidRPr="00931FD4" w:rsidRDefault="00C37453">
      <w:pPr>
        <w:spacing w:after="0" w:line="264" w:lineRule="auto"/>
        <w:ind w:left="120"/>
        <w:jc w:val="both"/>
        <w:rPr>
          <w:lang w:val="ru-RU"/>
        </w:rPr>
      </w:pPr>
      <w:r w:rsidRPr="00931FD4">
        <w:rPr>
          <w:rFonts w:ascii="Times New Roman" w:hAnsi="Times New Roman"/>
          <w:b/>
          <w:color w:val="000000"/>
          <w:sz w:val="28"/>
          <w:lang w:val="ru-RU"/>
        </w:rPr>
        <w:t>Познавательные универсальные учебные действия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У обучающегося будут сформированы </w:t>
      </w:r>
      <w:r w:rsidRPr="00931FD4">
        <w:rPr>
          <w:rFonts w:ascii="Times New Roman" w:hAnsi="Times New Roman"/>
          <w:i/>
          <w:color w:val="000000"/>
          <w:sz w:val="28"/>
          <w:lang w:val="ru-RU"/>
        </w:rPr>
        <w:t>следующие базовые логические действия</w:t>
      </w:r>
      <w:r w:rsidRPr="00931FD4">
        <w:rPr>
          <w:rFonts w:ascii="Times New Roman" w:hAnsi="Times New Roman"/>
          <w:color w:val="000000"/>
          <w:sz w:val="28"/>
          <w:lang w:val="ru-RU"/>
        </w:rPr>
        <w:t xml:space="preserve"> как часть познавательных универсальных учебных действий: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определять цели деятельности, задавать параметры и критерии их достижения;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выявлять закономерности и противоречия в рассматриваемых явлениях;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развивать креативное мышление при решении жизненных проблем.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У обучающегося будут сформированы следующие </w:t>
      </w:r>
      <w:r w:rsidRPr="00931FD4">
        <w:rPr>
          <w:rFonts w:ascii="Times New Roman" w:hAnsi="Times New Roman"/>
          <w:i/>
          <w:color w:val="000000"/>
          <w:sz w:val="28"/>
          <w:lang w:val="ru-RU"/>
        </w:rPr>
        <w:t>базовые исследовательские действия</w:t>
      </w:r>
      <w:r w:rsidRPr="00931FD4">
        <w:rPr>
          <w:rFonts w:ascii="Times New Roman" w:hAnsi="Times New Roman"/>
          <w:color w:val="000000"/>
          <w:sz w:val="28"/>
          <w:lang w:val="ru-RU"/>
        </w:rPr>
        <w:t xml:space="preserve"> как часть познавательных универсальных учебных действий: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давать оценку новым ситуациям, оценивать приобретённый опыт;</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уметь интегрировать знания из разных предметных областей;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У обучающегося будут сформированы следующие </w:t>
      </w:r>
      <w:r w:rsidRPr="00931FD4">
        <w:rPr>
          <w:rFonts w:ascii="Times New Roman" w:hAnsi="Times New Roman"/>
          <w:i/>
          <w:color w:val="000000"/>
          <w:sz w:val="28"/>
          <w:lang w:val="ru-RU"/>
        </w:rPr>
        <w:t>умения работать с информацией</w:t>
      </w:r>
      <w:r w:rsidRPr="00931FD4">
        <w:rPr>
          <w:rFonts w:ascii="Times New Roman" w:hAnsi="Times New Roman"/>
          <w:color w:val="000000"/>
          <w:sz w:val="28"/>
          <w:lang w:val="ru-RU"/>
        </w:rPr>
        <w:t xml:space="preserve"> как часть познавательных универсальных учебных действий: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931FD4">
        <w:rPr>
          <w:rFonts w:ascii="Times New Roman" w:hAnsi="Times New Roman"/>
          <w:color w:val="000000"/>
          <w:sz w:val="28"/>
          <w:lang w:val="ru-RU"/>
        </w:rPr>
        <w:lastRenderedPageBreak/>
        <w:t>гигиены, ресурсосбережения, правовых и этических норм, норм информационной безопасности;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515567" w:rsidRPr="00931FD4" w:rsidRDefault="00C37453">
      <w:pPr>
        <w:spacing w:after="0" w:line="264" w:lineRule="auto"/>
        <w:ind w:left="120"/>
        <w:jc w:val="both"/>
        <w:rPr>
          <w:lang w:val="ru-RU"/>
        </w:rPr>
      </w:pPr>
      <w:r w:rsidRPr="00931FD4">
        <w:rPr>
          <w:rFonts w:ascii="Times New Roman" w:hAnsi="Times New Roman"/>
          <w:b/>
          <w:color w:val="000000"/>
          <w:sz w:val="28"/>
          <w:lang w:val="ru-RU"/>
        </w:rPr>
        <w:t>Коммуникативные универсальные учебные действия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осуществлять коммуникации во всех сферах жизни;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владеть различными способами общения и взаимодействия;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аргументированно вести диалог, уметь смягчать конфликтные ситуации;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515567" w:rsidRPr="00931FD4" w:rsidRDefault="00C37453">
      <w:pPr>
        <w:spacing w:after="0" w:line="264" w:lineRule="auto"/>
        <w:ind w:left="120"/>
        <w:jc w:val="both"/>
        <w:rPr>
          <w:lang w:val="ru-RU"/>
        </w:rPr>
      </w:pPr>
      <w:r w:rsidRPr="00931FD4">
        <w:rPr>
          <w:rFonts w:ascii="Times New Roman" w:hAnsi="Times New Roman"/>
          <w:b/>
          <w:color w:val="000000"/>
          <w:sz w:val="28"/>
          <w:lang w:val="ru-RU"/>
        </w:rPr>
        <w:t>Регулятивные универсальные учебные действия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У обучающегося будут сформированы следующие умения </w:t>
      </w:r>
      <w:r w:rsidRPr="00931FD4">
        <w:rPr>
          <w:rFonts w:ascii="Times New Roman" w:hAnsi="Times New Roman"/>
          <w:i/>
          <w:color w:val="000000"/>
          <w:sz w:val="28"/>
          <w:lang w:val="ru-RU"/>
        </w:rPr>
        <w:t>самоорганизации</w:t>
      </w:r>
      <w:r w:rsidRPr="00931FD4">
        <w:rPr>
          <w:rFonts w:ascii="Times New Roman" w:hAnsi="Times New Roman"/>
          <w:color w:val="000000"/>
          <w:sz w:val="28"/>
          <w:lang w:val="ru-RU"/>
        </w:rPr>
        <w:t xml:space="preserve"> как часть регулятивных универсальных учебных действий: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давать оценку новым ситуациям;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расширять рамки учебного предмета на основе личных предпочтений;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делать осознанный выбор, аргументировать его, брать ответственность за решение;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оценивать приобретённый опыт;</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постоянно повышать свой образовательный и культурный уровень;</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У обучающегося будут сформированы следующие умения </w:t>
      </w:r>
      <w:r w:rsidRPr="00931FD4">
        <w:rPr>
          <w:rFonts w:ascii="Times New Roman" w:hAnsi="Times New Roman"/>
          <w:i/>
          <w:color w:val="000000"/>
          <w:sz w:val="28"/>
          <w:lang w:val="ru-RU"/>
        </w:rPr>
        <w:t>самоконтроля, принятия себя и других</w:t>
      </w:r>
      <w:r w:rsidRPr="00931FD4">
        <w:rPr>
          <w:rFonts w:ascii="Times New Roman" w:hAnsi="Times New Roman"/>
          <w:color w:val="000000"/>
          <w:sz w:val="28"/>
          <w:lang w:val="ru-RU"/>
        </w:rPr>
        <w:t xml:space="preserve"> как часть регулятивных универсальных учебных действий: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уметь оценивать риски и своевременно принимать решения по их снижению;</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принимать мотивы и аргументы других при анализе результатов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принимать себя, понимая свои недостатки и достоинства;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принимать мотивы и аргументы других при анализе результатов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признавать своё право и право других на ошибки;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развивать способность понимать мир с позиции другого человека.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У обучающегося будут сформированы следующие умения </w:t>
      </w:r>
      <w:r w:rsidRPr="00931FD4">
        <w:rPr>
          <w:rFonts w:ascii="Times New Roman" w:hAnsi="Times New Roman"/>
          <w:i/>
          <w:color w:val="000000"/>
          <w:sz w:val="28"/>
          <w:lang w:val="ru-RU"/>
        </w:rPr>
        <w:t>совместной деятельности</w:t>
      </w:r>
      <w:r w:rsidRPr="00931FD4">
        <w:rPr>
          <w:rFonts w:ascii="Times New Roman" w:hAnsi="Times New Roman"/>
          <w:color w:val="000000"/>
          <w:sz w:val="28"/>
          <w:lang w:val="ru-RU"/>
        </w:rPr>
        <w:t xml:space="preserve"> как часть коммуникативных универсальных учебных действий: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понимать и использовать преимущества командной и индивидуальной работы;</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515567" w:rsidRPr="00931FD4" w:rsidRDefault="00515567">
      <w:pPr>
        <w:spacing w:after="0"/>
        <w:ind w:left="120"/>
        <w:rPr>
          <w:lang w:val="ru-RU"/>
        </w:rPr>
      </w:pPr>
      <w:bookmarkStart w:id="11" w:name="_Toc137510621"/>
      <w:bookmarkEnd w:id="11"/>
    </w:p>
    <w:p w:rsidR="00515567" w:rsidRPr="00931FD4" w:rsidRDefault="00515567">
      <w:pPr>
        <w:spacing w:after="0" w:line="264" w:lineRule="auto"/>
        <w:ind w:left="120"/>
        <w:jc w:val="both"/>
        <w:rPr>
          <w:lang w:val="ru-RU"/>
        </w:rPr>
      </w:pPr>
    </w:p>
    <w:p w:rsidR="00515567" w:rsidRPr="00931FD4" w:rsidRDefault="00C37453">
      <w:pPr>
        <w:spacing w:after="0" w:line="264" w:lineRule="auto"/>
        <w:ind w:left="120"/>
        <w:jc w:val="both"/>
        <w:rPr>
          <w:lang w:val="ru-RU"/>
        </w:rPr>
      </w:pPr>
      <w:r w:rsidRPr="00931FD4">
        <w:rPr>
          <w:rFonts w:ascii="Times New Roman" w:hAnsi="Times New Roman"/>
          <w:b/>
          <w:color w:val="000000"/>
          <w:sz w:val="28"/>
          <w:lang w:val="ru-RU"/>
        </w:rPr>
        <w:t>ПРЕДМЕТНЫЕ РЕЗУЛЬТАТЫ</w:t>
      </w:r>
    </w:p>
    <w:p w:rsidR="00515567" w:rsidRPr="00931FD4" w:rsidRDefault="00C37453">
      <w:pPr>
        <w:spacing w:after="0" w:line="264" w:lineRule="auto"/>
        <w:ind w:left="120"/>
        <w:jc w:val="both"/>
        <w:rPr>
          <w:lang w:val="ru-RU"/>
        </w:rPr>
      </w:pPr>
      <w:r w:rsidRPr="00931FD4">
        <w:rPr>
          <w:rFonts w:ascii="Times New Roman" w:hAnsi="Times New Roman"/>
          <w:color w:val="000000"/>
          <w:sz w:val="28"/>
          <w:lang w:val="ru-RU"/>
        </w:rPr>
        <w:t xml:space="preserve">К концу обучения </w:t>
      </w:r>
      <w:r w:rsidRPr="00931FD4">
        <w:rPr>
          <w:rFonts w:ascii="Times New Roman" w:hAnsi="Times New Roman"/>
          <w:b/>
          <w:i/>
          <w:color w:val="000000"/>
          <w:sz w:val="28"/>
          <w:lang w:val="ru-RU"/>
        </w:rPr>
        <w:t>в 10 классе</w:t>
      </w:r>
      <w:r w:rsidRPr="00931FD4">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 xml:space="preserve">Раздел «Знания о физической культуре»: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ориентироваться в основных статьях Федерального закона «О физической культуре и спорте в Российской Федерации», руководствоваться </w:t>
      </w:r>
      <w:r w:rsidRPr="00931FD4">
        <w:rPr>
          <w:rFonts w:ascii="Times New Roman" w:hAnsi="Times New Roman"/>
          <w:color w:val="000000"/>
          <w:sz w:val="28"/>
          <w:lang w:val="ru-RU"/>
        </w:rPr>
        <w:lastRenderedPageBreak/>
        <w:t>ими при организации активного отдыха в разнообразных формах физкультурно-оздоровительной и спортивно-массовой деятельности;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Раздел «Организация самостоятельных занятий»: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Раздел «Физическое совершенствование»: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515567" w:rsidRPr="00931FD4" w:rsidRDefault="00515567">
      <w:pPr>
        <w:spacing w:after="0" w:line="264" w:lineRule="auto"/>
        <w:ind w:left="120"/>
        <w:jc w:val="both"/>
        <w:rPr>
          <w:lang w:val="ru-RU"/>
        </w:rPr>
      </w:pPr>
    </w:p>
    <w:p w:rsidR="00515567" w:rsidRPr="00931FD4" w:rsidRDefault="00C37453">
      <w:pPr>
        <w:spacing w:after="0" w:line="264" w:lineRule="auto"/>
        <w:ind w:left="120"/>
        <w:jc w:val="both"/>
        <w:rPr>
          <w:lang w:val="ru-RU"/>
        </w:rPr>
      </w:pPr>
      <w:r w:rsidRPr="00931FD4">
        <w:rPr>
          <w:rFonts w:ascii="Times New Roman" w:hAnsi="Times New Roman"/>
          <w:color w:val="000000"/>
          <w:sz w:val="28"/>
          <w:lang w:val="ru-RU"/>
        </w:rPr>
        <w:t xml:space="preserve">К концу обучения </w:t>
      </w:r>
      <w:r w:rsidRPr="00931FD4">
        <w:rPr>
          <w:rFonts w:ascii="Times New Roman" w:hAnsi="Times New Roman"/>
          <w:b/>
          <w:i/>
          <w:color w:val="000000"/>
          <w:sz w:val="28"/>
          <w:lang w:val="ru-RU"/>
        </w:rPr>
        <w:t>в 11 классе</w:t>
      </w:r>
      <w:r w:rsidRPr="00931FD4">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lastRenderedPageBreak/>
        <w:t xml:space="preserve">Раздел «Знания о физической культуре»: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Раздел «Организация самостоятельных занятий»:</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515567" w:rsidRPr="00931FD4" w:rsidRDefault="00C37453">
      <w:pPr>
        <w:spacing w:after="0" w:line="264" w:lineRule="auto"/>
        <w:ind w:firstLine="600"/>
        <w:jc w:val="both"/>
        <w:rPr>
          <w:lang w:val="ru-RU"/>
        </w:rPr>
      </w:pPr>
      <w:r w:rsidRPr="00931FD4">
        <w:rPr>
          <w:rFonts w:ascii="Times New Roman" w:hAnsi="Times New Roman"/>
          <w:b/>
          <w:i/>
          <w:color w:val="000000"/>
          <w:sz w:val="28"/>
          <w:lang w:val="ru-RU"/>
        </w:rPr>
        <w:t>Раздел «Физическое совершенствование»:</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515567" w:rsidRPr="00931FD4" w:rsidRDefault="00C37453">
      <w:pPr>
        <w:spacing w:after="0" w:line="264" w:lineRule="auto"/>
        <w:ind w:firstLine="600"/>
        <w:jc w:val="both"/>
        <w:rPr>
          <w:lang w:val="ru-RU"/>
        </w:rPr>
      </w:pPr>
      <w:r w:rsidRPr="00931FD4">
        <w:rPr>
          <w:rFonts w:ascii="Times New Roman" w:hAnsi="Times New Roman"/>
          <w:color w:val="000000"/>
          <w:sz w:val="28"/>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515567" w:rsidRPr="00931FD4" w:rsidRDefault="00515567">
      <w:pPr>
        <w:rPr>
          <w:lang w:val="ru-RU"/>
        </w:rPr>
        <w:sectPr w:rsidR="00515567" w:rsidRPr="00931FD4">
          <w:pgSz w:w="11906" w:h="16383"/>
          <w:pgMar w:top="1134" w:right="850" w:bottom="1134" w:left="1701" w:header="720" w:footer="720" w:gutter="0"/>
          <w:cols w:space="720"/>
        </w:sectPr>
      </w:pPr>
    </w:p>
    <w:p w:rsidR="00515567" w:rsidRDefault="00C37453">
      <w:pPr>
        <w:spacing w:after="0"/>
        <w:ind w:left="120"/>
      </w:pPr>
      <w:bookmarkStart w:id="12" w:name="block-17617421"/>
      <w:bookmarkEnd w:id="7"/>
      <w:r w:rsidRPr="00931FD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15567" w:rsidRDefault="00C37453">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515567">
        <w:trPr>
          <w:trHeight w:val="144"/>
          <w:tblCellSpacing w:w="20" w:type="nil"/>
        </w:trPr>
        <w:tc>
          <w:tcPr>
            <w:tcW w:w="510" w:type="dxa"/>
            <w:vMerge w:val="restart"/>
            <w:tcMar>
              <w:top w:w="50" w:type="dxa"/>
              <w:left w:w="100" w:type="dxa"/>
            </w:tcMar>
            <w:vAlign w:val="center"/>
          </w:tcPr>
          <w:p w:rsidR="00515567" w:rsidRDefault="00C37453">
            <w:pPr>
              <w:spacing w:after="0"/>
              <w:ind w:left="135"/>
            </w:pPr>
            <w:r>
              <w:rPr>
                <w:rFonts w:ascii="Times New Roman" w:hAnsi="Times New Roman"/>
                <w:b/>
                <w:color w:val="000000"/>
                <w:sz w:val="24"/>
              </w:rPr>
              <w:t xml:space="preserve">№ п/п </w:t>
            </w:r>
          </w:p>
          <w:p w:rsidR="00515567" w:rsidRDefault="00515567">
            <w:pPr>
              <w:spacing w:after="0"/>
              <w:ind w:left="135"/>
            </w:pPr>
          </w:p>
        </w:tc>
        <w:tc>
          <w:tcPr>
            <w:tcW w:w="2816"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15567" w:rsidRDefault="00515567">
            <w:pPr>
              <w:spacing w:after="0"/>
              <w:ind w:left="135"/>
            </w:pPr>
          </w:p>
        </w:tc>
        <w:tc>
          <w:tcPr>
            <w:tcW w:w="0" w:type="auto"/>
            <w:gridSpan w:val="3"/>
            <w:tcMar>
              <w:top w:w="50" w:type="dxa"/>
              <w:left w:w="100" w:type="dxa"/>
            </w:tcMar>
            <w:vAlign w:val="center"/>
          </w:tcPr>
          <w:p w:rsidR="00515567" w:rsidRDefault="00C3745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15567" w:rsidRDefault="00515567">
            <w:pPr>
              <w:spacing w:after="0"/>
              <w:ind w:left="135"/>
            </w:pPr>
          </w:p>
        </w:tc>
      </w:tr>
      <w:tr w:rsidR="00515567">
        <w:trPr>
          <w:trHeight w:val="144"/>
          <w:tblCellSpacing w:w="20" w:type="nil"/>
        </w:trPr>
        <w:tc>
          <w:tcPr>
            <w:tcW w:w="0" w:type="auto"/>
            <w:vMerge/>
            <w:tcBorders>
              <w:top w:val="nil"/>
            </w:tcBorders>
            <w:tcMar>
              <w:top w:w="50" w:type="dxa"/>
              <w:left w:w="100" w:type="dxa"/>
            </w:tcMar>
          </w:tcPr>
          <w:p w:rsidR="00515567" w:rsidRDefault="00515567"/>
        </w:tc>
        <w:tc>
          <w:tcPr>
            <w:tcW w:w="0" w:type="auto"/>
            <w:vMerge/>
            <w:tcBorders>
              <w:top w:val="nil"/>
            </w:tcBorders>
            <w:tcMar>
              <w:top w:w="50" w:type="dxa"/>
              <w:left w:w="100" w:type="dxa"/>
            </w:tcMar>
          </w:tcPr>
          <w:p w:rsidR="00515567" w:rsidRDefault="00515567"/>
        </w:tc>
        <w:tc>
          <w:tcPr>
            <w:tcW w:w="994"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15567" w:rsidRDefault="00515567">
            <w:pPr>
              <w:spacing w:after="0"/>
              <w:ind w:left="135"/>
            </w:pPr>
          </w:p>
        </w:tc>
        <w:tc>
          <w:tcPr>
            <w:tcW w:w="1719"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15567" w:rsidRDefault="00515567">
            <w:pPr>
              <w:spacing w:after="0"/>
              <w:ind w:left="135"/>
            </w:pPr>
          </w:p>
        </w:tc>
        <w:tc>
          <w:tcPr>
            <w:tcW w:w="1805"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15567" w:rsidRDefault="00515567">
            <w:pPr>
              <w:spacing w:after="0"/>
              <w:ind w:left="135"/>
            </w:pPr>
          </w:p>
        </w:tc>
        <w:tc>
          <w:tcPr>
            <w:tcW w:w="0" w:type="auto"/>
            <w:vMerge/>
            <w:tcBorders>
              <w:top w:val="nil"/>
            </w:tcBorders>
            <w:tcMar>
              <w:top w:w="50" w:type="dxa"/>
              <w:left w:w="100" w:type="dxa"/>
            </w:tcMar>
          </w:tcPr>
          <w:p w:rsidR="00515567" w:rsidRDefault="00515567"/>
        </w:tc>
      </w:tr>
      <w:tr w:rsidR="00515567" w:rsidRPr="00266449">
        <w:trPr>
          <w:trHeight w:val="144"/>
          <w:tblCellSpacing w:w="20" w:type="nil"/>
        </w:trPr>
        <w:tc>
          <w:tcPr>
            <w:tcW w:w="0" w:type="auto"/>
            <w:gridSpan w:val="6"/>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b/>
                <w:color w:val="000000"/>
                <w:sz w:val="24"/>
                <w:lang w:val="ru-RU"/>
              </w:rPr>
              <w:t>Раздел 1.</w:t>
            </w:r>
            <w:r w:rsidRPr="00931FD4">
              <w:rPr>
                <w:rFonts w:ascii="Times New Roman" w:hAnsi="Times New Roman"/>
                <w:color w:val="000000"/>
                <w:sz w:val="24"/>
                <w:lang w:val="ru-RU"/>
              </w:rPr>
              <w:t xml:space="preserve"> </w:t>
            </w:r>
            <w:r w:rsidRPr="00931FD4">
              <w:rPr>
                <w:rFonts w:ascii="Times New Roman" w:hAnsi="Times New Roman"/>
                <w:b/>
                <w:color w:val="000000"/>
                <w:sz w:val="24"/>
                <w:lang w:val="ru-RU"/>
              </w:rPr>
              <w:t>Знания о физической культуре</w:t>
            </w: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1.1</w:t>
            </w:r>
          </w:p>
        </w:tc>
        <w:tc>
          <w:tcPr>
            <w:tcW w:w="2816"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Физическая культура как социальное явление</w:t>
            </w:r>
          </w:p>
        </w:tc>
        <w:tc>
          <w:tcPr>
            <w:tcW w:w="994"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1.2</w:t>
            </w:r>
          </w:p>
        </w:tc>
        <w:tc>
          <w:tcPr>
            <w:tcW w:w="2816"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Физическая культура как средство укрепления здоровья человека</w:t>
            </w:r>
          </w:p>
        </w:tc>
        <w:tc>
          <w:tcPr>
            <w:tcW w:w="994"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15567" w:rsidRDefault="00515567"/>
        </w:tc>
      </w:tr>
      <w:tr w:rsidR="00515567" w:rsidRPr="00266449">
        <w:trPr>
          <w:trHeight w:val="144"/>
          <w:tblCellSpacing w:w="20" w:type="nil"/>
        </w:trPr>
        <w:tc>
          <w:tcPr>
            <w:tcW w:w="0" w:type="auto"/>
            <w:gridSpan w:val="6"/>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b/>
                <w:color w:val="000000"/>
                <w:sz w:val="24"/>
                <w:lang w:val="ru-RU"/>
              </w:rPr>
              <w:t>Раздел 2.</w:t>
            </w:r>
            <w:r w:rsidRPr="00931FD4">
              <w:rPr>
                <w:rFonts w:ascii="Times New Roman" w:hAnsi="Times New Roman"/>
                <w:color w:val="000000"/>
                <w:sz w:val="24"/>
                <w:lang w:val="ru-RU"/>
              </w:rPr>
              <w:t xml:space="preserve"> </w:t>
            </w:r>
            <w:r w:rsidRPr="00931FD4">
              <w:rPr>
                <w:rFonts w:ascii="Times New Roman" w:hAnsi="Times New Roman"/>
                <w:b/>
                <w:color w:val="000000"/>
                <w:sz w:val="24"/>
                <w:lang w:val="ru-RU"/>
              </w:rPr>
              <w:t>Способы самостоятельной двигательной деятельности</w:t>
            </w: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2.1</w:t>
            </w:r>
          </w:p>
        </w:tc>
        <w:tc>
          <w:tcPr>
            <w:tcW w:w="2816"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994"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515567" w:rsidRDefault="00515567"/>
        </w:tc>
      </w:tr>
      <w:tr w:rsidR="00515567">
        <w:trPr>
          <w:trHeight w:val="144"/>
          <w:tblCellSpacing w:w="20" w:type="nil"/>
        </w:trPr>
        <w:tc>
          <w:tcPr>
            <w:tcW w:w="0" w:type="auto"/>
            <w:gridSpan w:val="6"/>
            <w:tcMar>
              <w:top w:w="50" w:type="dxa"/>
              <w:left w:w="100" w:type="dxa"/>
            </w:tcMar>
            <w:vAlign w:val="center"/>
          </w:tcPr>
          <w:p w:rsidR="00515567" w:rsidRDefault="00C37453">
            <w:pPr>
              <w:spacing w:after="0"/>
              <w:ind w:left="135"/>
            </w:pPr>
            <w:r>
              <w:rPr>
                <w:rFonts w:ascii="Times New Roman" w:hAnsi="Times New Roman"/>
                <w:b/>
                <w:color w:val="000000"/>
                <w:sz w:val="24"/>
              </w:rPr>
              <w:t>ФИЗИЧЕСКОЕ СОВЕРШЕНСТВОВАНИЕ</w:t>
            </w:r>
          </w:p>
        </w:tc>
      </w:tr>
      <w:tr w:rsidR="00515567">
        <w:trPr>
          <w:trHeight w:val="144"/>
          <w:tblCellSpacing w:w="20" w:type="nil"/>
        </w:trPr>
        <w:tc>
          <w:tcPr>
            <w:tcW w:w="0" w:type="auto"/>
            <w:gridSpan w:val="6"/>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1.1</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15567" w:rsidRDefault="00515567"/>
        </w:tc>
      </w:tr>
      <w:tr w:rsidR="00515567">
        <w:trPr>
          <w:trHeight w:val="144"/>
          <w:tblCellSpacing w:w="20" w:type="nil"/>
        </w:trPr>
        <w:tc>
          <w:tcPr>
            <w:tcW w:w="0" w:type="auto"/>
            <w:gridSpan w:val="6"/>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2.1</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2.3</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32 </w:t>
            </w:r>
          </w:p>
        </w:tc>
        <w:tc>
          <w:tcPr>
            <w:tcW w:w="0" w:type="auto"/>
            <w:gridSpan w:val="3"/>
            <w:tcMar>
              <w:top w:w="50" w:type="dxa"/>
              <w:left w:w="100" w:type="dxa"/>
            </w:tcMar>
            <w:vAlign w:val="center"/>
          </w:tcPr>
          <w:p w:rsidR="00515567" w:rsidRDefault="00515567"/>
        </w:tc>
      </w:tr>
      <w:tr w:rsidR="00515567" w:rsidRPr="00266449">
        <w:trPr>
          <w:trHeight w:val="144"/>
          <w:tblCellSpacing w:w="20" w:type="nil"/>
        </w:trPr>
        <w:tc>
          <w:tcPr>
            <w:tcW w:w="0" w:type="auto"/>
            <w:gridSpan w:val="6"/>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b/>
                <w:color w:val="000000"/>
                <w:sz w:val="24"/>
                <w:lang w:val="ru-RU"/>
              </w:rPr>
              <w:t>Раздел 3.</w:t>
            </w:r>
            <w:r w:rsidRPr="00931FD4">
              <w:rPr>
                <w:rFonts w:ascii="Times New Roman" w:hAnsi="Times New Roman"/>
                <w:color w:val="000000"/>
                <w:sz w:val="24"/>
                <w:lang w:val="ru-RU"/>
              </w:rPr>
              <w:t xml:space="preserve"> </w:t>
            </w:r>
            <w:proofErr w:type="spellStart"/>
            <w:r w:rsidRPr="00931FD4">
              <w:rPr>
                <w:rFonts w:ascii="Times New Roman" w:hAnsi="Times New Roman"/>
                <w:b/>
                <w:color w:val="000000"/>
                <w:sz w:val="24"/>
                <w:lang w:val="ru-RU"/>
              </w:rPr>
              <w:t>Прикладно</w:t>
            </w:r>
            <w:proofErr w:type="spellEnd"/>
            <w:r w:rsidRPr="00931FD4">
              <w:rPr>
                <w:rFonts w:ascii="Times New Roman" w:hAnsi="Times New Roman"/>
                <w:b/>
                <w:color w:val="000000"/>
                <w:sz w:val="24"/>
                <w:lang w:val="ru-RU"/>
              </w:rPr>
              <w:t>-ориентированная двигательная деятельность</w:t>
            </w: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3.1</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w:t>
            </w:r>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15567" w:rsidRDefault="00515567"/>
        </w:tc>
      </w:tr>
      <w:tr w:rsidR="00515567" w:rsidRPr="00266449">
        <w:trPr>
          <w:trHeight w:val="144"/>
          <w:tblCellSpacing w:w="20" w:type="nil"/>
        </w:trPr>
        <w:tc>
          <w:tcPr>
            <w:tcW w:w="0" w:type="auto"/>
            <w:gridSpan w:val="6"/>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b/>
                <w:color w:val="000000"/>
                <w:sz w:val="24"/>
                <w:lang w:val="ru-RU"/>
              </w:rPr>
              <w:t>Раздел 4.</w:t>
            </w:r>
            <w:r w:rsidRPr="00931FD4">
              <w:rPr>
                <w:rFonts w:ascii="Times New Roman" w:hAnsi="Times New Roman"/>
                <w:color w:val="000000"/>
                <w:sz w:val="24"/>
                <w:lang w:val="ru-RU"/>
              </w:rPr>
              <w:t xml:space="preserve"> </w:t>
            </w:r>
            <w:r w:rsidRPr="00931FD4">
              <w:rPr>
                <w:rFonts w:ascii="Times New Roman" w:hAnsi="Times New Roman"/>
                <w:b/>
                <w:color w:val="000000"/>
                <w:sz w:val="24"/>
                <w:lang w:val="ru-RU"/>
              </w:rPr>
              <w:t>Модуль «Спортивная и физическая подготовка»</w:t>
            </w: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4.1</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16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4.2</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Итого</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515567" w:rsidRDefault="00515567"/>
        </w:tc>
      </w:tr>
      <w:tr w:rsidR="00515567">
        <w:trPr>
          <w:trHeight w:val="144"/>
          <w:tblCellSpacing w:w="20" w:type="nil"/>
        </w:trPr>
        <w:tc>
          <w:tcPr>
            <w:tcW w:w="0" w:type="auto"/>
            <w:gridSpan w:val="2"/>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515567" w:rsidRDefault="00515567"/>
        </w:tc>
      </w:tr>
    </w:tbl>
    <w:p w:rsidR="00515567" w:rsidRDefault="00515567">
      <w:pPr>
        <w:sectPr w:rsidR="00515567">
          <w:pgSz w:w="16383" w:h="11906" w:orient="landscape"/>
          <w:pgMar w:top="1134" w:right="850" w:bottom="1134" w:left="1701" w:header="720" w:footer="720" w:gutter="0"/>
          <w:cols w:space="720"/>
        </w:sectPr>
      </w:pPr>
    </w:p>
    <w:p w:rsidR="00515567" w:rsidRDefault="00C37453">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515567">
        <w:trPr>
          <w:trHeight w:val="144"/>
          <w:tblCellSpacing w:w="20" w:type="nil"/>
        </w:trPr>
        <w:tc>
          <w:tcPr>
            <w:tcW w:w="510" w:type="dxa"/>
            <w:vMerge w:val="restart"/>
            <w:tcMar>
              <w:top w:w="50" w:type="dxa"/>
              <w:left w:w="100" w:type="dxa"/>
            </w:tcMar>
            <w:vAlign w:val="center"/>
          </w:tcPr>
          <w:p w:rsidR="00515567" w:rsidRDefault="00C37453">
            <w:pPr>
              <w:spacing w:after="0"/>
              <w:ind w:left="135"/>
            </w:pPr>
            <w:r>
              <w:rPr>
                <w:rFonts w:ascii="Times New Roman" w:hAnsi="Times New Roman"/>
                <w:b/>
                <w:color w:val="000000"/>
                <w:sz w:val="24"/>
              </w:rPr>
              <w:t xml:space="preserve">№ п/п </w:t>
            </w:r>
          </w:p>
          <w:p w:rsidR="00515567" w:rsidRDefault="00515567">
            <w:pPr>
              <w:spacing w:after="0"/>
              <w:ind w:left="135"/>
            </w:pPr>
          </w:p>
        </w:tc>
        <w:tc>
          <w:tcPr>
            <w:tcW w:w="2816"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15567" w:rsidRDefault="00515567">
            <w:pPr>
              <w:spacing w:after="0"/>
              <w:ind w:left="135"/>
            </w:pPr>
          </w:p>
        </w:tc>
        <w:tc>
          <w:tcPr>
            <w:tcW w:w="0" w:type="auto"/>
            <w:gridSpan w:val="3"/>
            <w:tcMar>
              <w:top w:w="50" w:type="dxa"/>
              <w:left w:w="100" w:type="dxa"/>
            </w:tcMar>
            <w:vAlign w:val="center"/>
          </w:tcPr>
          <w:p w:rsidR="00515567" w:rsidRDefault="00C3745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15567" w:rsidRDefault="00515567">
            <w:pPr>
              <w:spacing w:after="0"/>
              <w:ind w:left="135"/>
            </w:pPr>
          </w:p>
        </w:tc>
      </w:tr>
      <w:tr w:rsidR="00515567">
        <w:trPr>
          <w:trHeight w:val="144"/>
          <w:tblCellSpacing w:w="20" w:type="nil"/>
        </w:trPr>
        <w:tc>
          <w:tcPr>
            <w:tcW w:w="0" w:type="auto"/>
            <w:vMerge/>
            <w:tcBorders>
              <w:top w:val="nil"/>
            </w:tcBorders>
            <w:tcMar>
              <w:top w:w="50" w:type="dxa"/>
              <w:left w:w="100" w:type="dxa"/>
            </w:tcMar>
          </w:tcPr>
          <w:p w:rsidR="00515567" w:rsidRDefault="00515567"/>
        </w:tc>
        <w:tc>
          <w:tcPr>
            <w:tcW w:w="0" w:type="auto"/>
            <w:vMerge/>
            <w:tcBorders>
              <w:top w:val="nil"/>
            </w:tcBorders>
            <w:tcMar>
              <w:top w:w="50" w:type="dxa"/>
              <w:left w:w="100" w:type="dxa"/>
            </w:tcMar>
          </w:tcPr>
          <w:p w:rsidR="00515567" w:rsidRDefault="00515567"/>
        </w:tc>
        <w:tc>
          <w:tcPr>
            <w:tcW w:w="994"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15567" w:rsidRDefault="00515567">
            <w:pPr>
              <w:spacing w:after="0"/>
              <w:ind w:left="135"/>
            </w:pPr>
          </w:p>
        </w:tc>
        <w:tc>
          <w:tcPr>
            <w:tcW w:w="1719"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15567" w:rsidRDefault="00515567">
            <w:pPr>
              <w:spacing w:after="0"/>
              <w:ind w:left="135"/>
            </w:pPr>
          </w:p>
        </w:tc>
        <w:tc>
          <w:tcPr>
            <w:tcW w:w="1805"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15567" w:rsidRDefault="00515567">
            <w:pPr>
              <w:spacing w:after="0"/>
              <w:ind w:left="135"/>
            </w:pPr>
          </w:p>
        </w:tc>
        <w:tc>
          <w:tcPr>
            <w:tcW w:w="0" w:type="auto"/>
            <w:vMerge/>
            <w:tcBorders>
              <w:top w:val="nil"/>
            </w:tcBorders>
            <w:tcMar>
              <w:top w:w="50" w:type="dxa"/>
              <w:left w:w="100" w:type="dxa"/>
            </w:tcMar>
          </w:tcPr>
          <w:p w:rsidR="00515567" w:rsidRDefault="00515567"/>
        </w:tc>
      </w:tr>
      <w:tr w:rsidR="00515567" w:rsidRPr="00266449">
        <w:trPr>
          <w:trHeight w:val="144"/>
          <w:tblCellSpacing w:w="20" w:type="nil"/>
        </w:trPr>
        <w:tc>
          <w:tcPr>
            <w:tcW w:w="0" w:type="auto"/>
            <w:gridSpan w:val="6"/>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b/>
                <w:color w:val="000000"/>
                <w:sz w:val="24"/>
                <w:lang w:val="ru-RU"/>
              </w:rPr>
              <w:t>Раздел 1.</w:t>
            </w:r>
            <w:r w:rsidRPr="00931FD4">
              <w:rPr>
                <w:rFonts w:ascii="Times New Roman" w:hAnsi="Times New Roman"/>
                <w:color w:val="000000"/>
                <w:sz w:val="24"/>
                <w:lang w:val="ru-RU"/>
              </w:rPr>
              <w:t xml:space="preserve"> </w:t>
            </w:r>
            <w:r w:rsidRPr="00931FD4">
              <w:rPr>
                <w:rFonts w:ascii="Times New Roman" w:hAnsi="Times New Roman"/>
                <w:b/>
                <w:color w:val="000000"/>
                <w:sz w:val="24"/>
                <w:lang w:val="ru-RU"/>
              </w:rPr>
              <w:t>Знания о физической культуре</w:t>
            </w: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1.1</w:t>
            </w:r>
          </w:p>
        </w:tc>
        <w:tc>
          <w:tcPr>
            <w:tcW w:w="2816"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Здоровый образ жизни современного человека</w:t>
            </w:r>
          </w:p>
        </w:tc>
        <w:tc>
          <w:tcPr>
            <w:tcW w:w="994"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1.2</w:t>
            </w:r>
          </w:p>
        </w:tc>
        <w:tc>
          <w:tcPr>
            <w:tcW w:w="2816"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994"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515567" w:rsidRDefault="00515567"/>
        </w:tc>
      </w:tr>
      <w:tr w:rsidR="00515567" w:rsidRPr="00266449">
        <w:trPr>
          <w:trHeight w:val="144"/>
          <w:tblCellSpacing w:w="20" w:type="nil"/>
        </w:trPr>
        <w:tc>
          <w:tcPr>
            <w:tcW w:w="0" w:type="auto"/>
            <w:gridSpan w:val="6"/>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b/>
                <w:color w:val="000000"/>
                <w:sz w:val="24"/>
                <w:lang w:val="ru-RU"/>
              </w:rPr>
              <w:t>Раздел 2.</w:t>
            </w:r>
            <w:r w:rsidRPr="00931FD4">
              <w:rPr>
                <w:rFonts w:ascii="Times New Roman" w:hAnsi="Times New Roman"/>
                <w:color w:val="000000"/>
                <w:sz w:val="24"/>
                <w:lang w:val="ru-RU"/>
              </w:rPr>
              <w:t xml:space="preserve"> </w:t>
            </w:r>
            <w:r w:rsidRPr="00931FD4">
              <w:rPr>
                <w:rFonts w:ascii="Times New Roman" w:hAnsi="Times New Roman"/>
                <w:b/>
                <w:color w:val="000000"/>
                <w:sz w:val="24"/>
                <w:lang w:val="ru-RU"/>
              </w:rPr>
              <w:t>Способы самостоятельной двигательной деятельности</w:t>
            </w: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2.1</w:t>
            </w:r>
          </w:p>
        </w:tc>
        <w:tc>
          <w:tcPr>
            <w:tcW w:w="2816"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2.2</w:t>
            </w:r>
          </w:p>
        </w:tc>
        <w:tc>
          <w:tcPr>
            <w:tcW w:w="2816"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15567" w:rsidRDefault="00515567"/>
        </w:tc>
      </w:tr>
      <w:tr w:rsidR="00515567">
        <w:trPr>
          <w:trHeight w:val="144"/>
          <w:tblCellSpacing w:w="20" w:type="nil"/>
        </w:trPr>
        <w:tc>
          <w:tcPr>
            <w:tcW w:w="0" w:type="auto"/>
            <w:gridSpan w:val="6"/>
            <w:tcMar>
              <w:top w:w="50" w:type="dxa"/>
              <w:left w:w="100" w:type="dxa"/>
            </w:tcMar>
            <w:vAlign w:val="center"/>
          </w:tcPr>
          <w:p w:rsidR="00515567" w:rsidRDefault="00C37453">
            <w:pPr>
              <w:spacing w:after="0"/>
              <w:ind w:left="135"/>
            </w:pPr>
            <w:r>
              <w:rPr>
                <w:rFonts w:ascii="Times New Roman" w:hAnsi="Times New Roman"/>
                <w:b/>
                <w:color w:val="000000"/>
                <w:sz w:val="24"/>
              </w:rPr>
              <w:t>ФИЗИЧЕСКОЕ СОВЕРШЕНСТВОВАНИЕ</w:t>
            </w:r>
          </w:p>
        </w:tc>
      </w:tr>
      <w:tr w:rsidR="00515567">
        <w:trPr>
          <w:trHeight w:val="144"/>
          <w:tblCellSpacing w:w="20" w:type="nil"/>
        </w:trPr>
        <w:tc>
          <w:tcPr>
            <w:tcW w:w="0" w:type="auto"/>
            <w:gridSpan w:val="6"/>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1.1</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15567" w:rsidRDefault="00515567"/>
        </w:tc>
      </w:tr>
      <w:tr w:rsidR="00515567">
        <w:trPr>
          <w:trHeight w:val="144"/>
          <w:tblCellSpacing w:w="20" w:type="nil"/>
        </w:trPr>
        <w:tc>
          <w:tcPr>
            <w:tcW w:w="0" w:type="auto"/>
            <w:gridSpan w:val="6"/>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2.1</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2.2</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2.3</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32 </w:t>
            </w:r>
          </w:p>
        </w:tc>
        <w:tc>
          <w:tcPr>
            <w:tcW w:w="0" w:type="auto"/>
            <w:gridSpan w:val="3"/>
            <w:tcMar>
              <w:top w:w="50" w:type="dxa"/>
              <w:left w:w="100" w:type="dxa"/>
            </w:tcMar>
            <w:vAlign w:val="center"/>
          </w:tcPr>
          <w:p w:rsidR="00515567" w:rsidRDefault="00515567"/>
        </w:tc>
      </w:tr>
      <w:tr w:rsidR="00515567" w:rsidRPr="00266449">
        <w:trPr>
          <w:trHeight w:val="144"/>
          <w:tblCellSpacing w:w="20" w:type="nil"/>
        </w:trPr>
        <w:tc>
          <w:tcPr>
            <w:tcW w:w="0" w:type="auto"/>
            <w:gridSpan w:val="6"/>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b/>
                <w:color w:val="000000"/>
                <w:sz w:val="24"/>
                <w:lang w:val="ru-RU"/>
              </w:rPr>
              <w:t>Раздел 3.</w:t>
            </w:r>
            <w:r w:rsidRPr="00931FD4">
              <w:rPr>
                <w:rFonts w:ascii="Times New Roman" w:hAnsi="Times New Roman"/>
                <w:color w:val="000000"/>
                <w:sz w:val="24"/>
                <w:lang w:val="ru-RU"/>
              </w:rPr>
              <w:t xml:space="preserve"> </w:t>
            </w:r>
            <w:proofErr w:type="spellStart"/>
            <w:r w:rsidRPr="00931FD4">
              <w:rPr>
                <w:rFonts w:ascii="Times New Roman" w:hAnsi="Times New Roman"/>
                <w:b/>
                <w:color w:val="000000"/>
                <w:sz w:val="24"/>
                <w:lang w:val="ru-RU"/>
              </w:rPr>
              <w:t>Прикладно</w:t>
            </w:r>
            <w:proofErr w:type="spellEnd"/>
            <w:r w:rsidRPr="00931FD4">
              <w:rPr>
                <w:rFonts w:ascii="Times New Roman" w:hAnsi="Times New Roman"/>
                <w:b/>
                <w:color w:val="000000"/>
                <w:sz w:val="24"/>
                <w:lang w:val="ru-RU"/>
              </w:rPr>
              <w:t>-ориентированная двигательная деятельность</w:t>
            </w: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3.1</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единоборства</w:t>
            </w:r>
            <w:proofErr w:type="spellEnd"/>
            <w:r>
              <w:rPr>
                <w:rFonts w:ascii="Times New Roman" w:hAnsi="Times New Roman"/>
                <w:color w:val="000000"/>
                <w:sz w:val="24"/>
              </w:rPr>
              <w:t>»</w:t>
            </w:r>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15567" w:rsidRDefault="00515567"/>
        </w:tc>
      </w:tr>
      <w:tr w:rsidR="00515567" w:rsidRPr="00266449">
        <w:trPr>
          <w:trHeight w:val="144"/>
          <w:tblCellSpacing w:w="20" w:type="nil"/>
        </w:trPr>
        <w:tc>
          <w:tcPr>
            <w:tcW w:w="0" w:type="auto"/>
            <w:gridSpan w:val="6"/>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b/>
                <w:color w:val="000000"/>
                <w:sz w:val="24"/>
                <w:lang w:val="ru-RU"/>
              </w:rPr>
              <w:t>Раздел 4.</w:t>
            </w:r>
            <w:r w:rsidRPr="00931FD4">
              <w:rPr>
                <w:rFonts w:ascii="Times New Roman" w:hAnsi="Times New Roman"/>
                <w:color w:val="000000"/>
                <w:sz w:val="24"/>
                <w:lang w:val="ru-RU"/>
              </w:rPr>
              <w:t xml:space="preserve"> </w:t>
            </w:r>
            <w:r w:rsidRPr="00931FD4">
              <w:rPr>
                <w:rFonts w:ascii="Times New Roman" w:hAnsi="Times New Roman"/>
                <w:b/>
                <w:color w:val="000000"/>
                <w:sz w:val="24"/>
                <w:lang w:val="ru-RU"/>
              </w:rPr>
              <w:t>Модуль «Спортивная и физическая подготовка»</w:t>
            </w: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4.1</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16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510" w:type="dxa"/>
            <w:tcMar>
              <w:top w:w="50" w:type="dxa"/>
              <w:left w:w="100" w:type="dxa"/>
            </w:tcMar>
            <w:vAlign w:val="center"/>
          </w:tcPr>
          <w:p w:rsidR="00515567" w:rsidRDefault="00C37453">
            <w:pPr>
              <w:spacing w:after="0"/>
            </w:pPr>
            <w:r>
              <w:rPr>
                <w:rFonts w:ascii="Times New Roman" w:hAnsi="Times New Roman"/>
                <w:color w:val="000000"/>
                <w:sz w:val="24"/>
              </w:rPr>
              <w:t>4.2</w:t>
            </w:r>
          </w:p>
        </w:tc>
        <w:tc>
          <w:tcPr>
            <w:tcW w:w="2816"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515567" w:rsidRDefault="00515567">
            <w:pPr>
              <w:spacing w:after="0"/>
              <w:ind w:left="135"/>
              <w:jc w:val="center"/>
            </w:pPr>
          </w:p>
        </w:tc>
        <w:tc>
          <w:tcPr>
            <w:tcW w:w="1805" w:type="dxa"/>
            <w:tcMar>
              <w:top w:w="50" w:type="dxa"/>
              <w:left w:w="100" w:type="dxa"/>
            </w:tcMar>
            <w:vAlign w:val="center"/>
          </w:tcPr>
          <w:p w:rsidR="00515567" w:rsidRDefault="00515567">
            <w:pPr>
              <w:spacing w:after="0"/>
              <w:ind w:left="135"/>
              <w:jc w:val="center"/>
            </w:pPr>
          </w:p>
        </w:tc>
        <w:tc>
          <w:tcPr>
            <w:tcW w:w="2694"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Итого</w:t>
            </w:r>
            <w:proofErr w:type="spellEnd"/>
          </w:p>
        </w:tc>
        <w:tc>
          <w:tcPr>
            <w:tcW w:w="1563"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515567" w:rsidRDefault="00515567"/>
        </w:tc>
      </w:tr>
      <w:tr w:rsidR="00515567">
        <w:trPr>
          <w:trHeight w:val="144"/>
          <w:tblCellSpacing w:w="20" w:type="nil"/>
        </w:trPr>
        <w:tc>
          <w:tcPr>
            <w:tcW w:w="0" w:type="auto"/>
            <w:gridSpan w:val="2"/>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515567" w:rsidRDefault="00515567"/>
        </w:tc>
      </w:tr>
    </w:tbl>
    <w:p w:rsidR="00515567" w:rsidRDefault="00515567">
      <w:pPr>
        <w:sectPr w:rsidR="00515567">
          <w:pgSz w:w="16383" w:h="11906" w:orient="landscape"/>
          <w:pgMar w:top="1134" w:right="850" w:bottom="1134" w:left="1701" w:header="720" w:footer="720" w:gutter="0"/>
          <w:cols w:space="720"/>
        </w:sectPr>
      </w:pPr>
    </w:p>
    <w:p w:rsidR="00515567" w:rsidRDefault="00515567">
      <w:pPr>
        <w:sectPr w:rsidR="00515567">
          <w:pgSz w:w="16383" w:h="11906" w:orient="landscape"/>
          <w:pgMar w:top="1134" w:right="850" w:bottom="1134" w:left="1701" w:header="720" w:footer="720" w:gutter="0"/>
          <w:cols w:space="720"/>
        </w:sectPr>
      </w:pPr>
    </w:p>
    <w:p w:rsidR="00515567" w:rsidRDefault="00C37453">
      <w:pPr>
        <w:spacing w:after="0"/>
        <w:ind w:left="120"/>
      </w:pPr>
      <w:bookmarkStart w:id="13" w:name="block-17617422"/>
      <w:bookmarkEnd w:id="12"/>
      <w:r>
        <w:rPr>
          <w:rFonts w:ascii="Times New Roman" w:hAnsi="Times New Roman"/>
          <w:b/>
          <w:color w:val="000000"/>
          <w:sz w:val="28"/>
        </w:rPr>
        <w:lastRenderedPageBreak/>
        <w:t xml:space="preserve"> ПОУРОЧНОЕ ПЛАНИРОВАНИЕ </w:t>
      </w:r>
    </w:p>
    <w:p w:rsidR="00515567" w:rsidRDefault="00C37453">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515567">
        <w:trPr>
          <w:trHeight w:val="144"/>
          <w:tblCellSpacing w:w="20" w:type="nil"/>
        </w:trPr>
        <w:tc>
          <w:tcPr>
            <w:tcW w:w="463" w:type="dxa"/>
            <w:vMerge w:val="restart"/>
            <w:tcMar>
              <w:top w:w="50" w:type="dxa"/>
              <w:left w:w="100" w:type="dxa"/>
            </w:tcMar>
            <w:vAlign w:val="center"/>
          </w:tcPr>
          <w:p w:rsidR="00515567" w:rsidRDefault="00C37453">
            <w:pPr>
              <w:spacing w:after="0"/>
              <w:ind w:left="135"/>
            </w:pPr>
            <w:r>
              <w:rPr>
                <w:rFonts w:ascii="Times New Roman" w:hAnsi="Times New Roman"/>
                <w:b/>
                <w:color w:val="000000"/>
                <w:sz w:val="24"/>
              </w:rPr>
              <w:t xml:space="preserve">№ п/п </w:t>
            </w:r>
          </w:p>
          <w:p w:rsidR="00515567" w:rsidRDefault="00515567">
            <w:pPr>
              <w:spacing w:after="0"/>
              <w:ind w:left="135"/>
            </w:pPr>
          </w:p>
        </w:tc>
        <w:tc>
          <w:tcPr>
            <w:tcW w:w="3168"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15567" w:rsidRDefault="00515567">
            <w:pPr>
              <w:spacing w:after="0"/>
              <w:ind w:left="135"/>
            </w:pPr>
          </w:p>
        </w:tc>
        <w:tc>
          <w:tcPr>
            <w:tcW w:w="0" w:type="auto"/>
            <w:gridSpan w:val="3"/>
            <w:tcMar>
              <w:top w:w="50" w:type="dxa"/>
              <w:left w:w="100" w:type="dxa"/>
            </w:tcMar>
            <w:vAlign w:val="center"/>
          </w:tcPr>
          <w:p w:rsidR="00515567" w:rsidRDefault="00C3745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15567" w:rsidRDefault="00515567">
            <w:pPr>
              <w:spacing w:after="0"/>
              <w:ind w:left="135"/>
            </w:pPr>
          </w:p>
        </w:tc>
        <w:tc>
          <w:tcPr>
            <w:tcW w:w="1959"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15567" w:rsidRDefault="00515567">
            <w:pPr>
              <w:spacing w:after="0"/>
              <w:ind w:left="135"/>
            </w:pPr>
          </w:p>
        </w:tc>
      </w:tr>
      <w:tr w:rsidR="00515567">
        <w:trPr>
          <w:trHeight w:val="144"/>
          <w:tblCellSpacing w:w="20" w:type="nil"/>
        </w:trPr>
        <w:tc>
          <w:tcPr>
            <w:tcW w:w="0" w:type="auto"/>
            <w:vMerge/>
            <w:tcBorders>
              <w:top w:val="nil"/>
            </w:tcBorders>
            <w:tcMar>
              <w:top w:w="50" w:type="dxa"/>
              <w:left w:w="100" w:type="dxa"/>
            </w:tcMar>
          </w:tcPr>
          <w:p w:rsidR="00515567" w:rsidRDefault="00515567"/>
        </w:tc>
        <w:tc>
          <w:tcPr>
            <w:tcW w:w="0" w:type="auto"/>
            <w:vMerge/>
            <w:tcBorders>
              <w:top w:val="nil"/>
            </w:tcBorders>
            <w:tcMar>
              <w:top w:w="50" w:type="dxa"/>
              <w:left w:w="100" w:type="dxa"/>
            </w:tcMar>
          </w:tcPr>
          <w:p w:rsidR="00515567" w:rsidRDefault="00515567"/>
        </w:tc>
        <w:tc>
          <w:tcPr>
            <w:tcW w:w="815"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15567" w:rsidRDefault="00515567">
            <w:pPr>
              <w:spacing w:after="0"/>
              <w:ind w:left="135"/>
            </w:pPr>
          </w:p>
        </w:tc>
        <w:tc>
          <w:tcPr>
            <w:tcW w:w="1510"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15567" w:rsidRDefault="00515567">
            <w:pPr>
              <w:spacing w:after="0"/>
              <w:ind w:left="135"/>
            </w:pPr>
          </w:p>
        </w:tc>
        <w:tc>
          <w:tcPr>
            <w:tcW w:w="1611"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15567" w:rsidRDefault="00515567">
            <w:pPr>
              <w:spacing w:after="0"/>
              <w:ind w:left="135"/>
            </w:pPr>
          </w:p>
        </w:tc>
        <w:tc>
          <w:tcPr>
            <w:tcW w:w="0" w:type="auto"/>
            <w:vMerge/>
            <w:tcBorders>
              <w:top w:val="nil"/>
            </w:tcBorders>
            <w:tcMar>
              <w:top w:w="50" w:type="dxa"/>
              <w:left w:w="100" w:type="dxa"/>
            </w:tcMar>
          </w:tcPr>
          <w:p w:rsidR="00515567" w:rsidRDefault="00515567"/>
        </w:tc>
        <w:tc>
          <w:tcPr>
            <w:tcW w:w="0" w:type="auto"/>
            <w:vMerge/>
            <w:tcBorders>
              <w:top w:val="nil"/>
            </w:tcBorders>
            <w:tcMar>
              <w:top w:w="50" w:type="dxa"/>
              <w:left w:w="100" w:type="dxa"/>
            </w:tcMar>
          </w:tcPr>
          <w:p w:rsidR="00515567" w:rsidRDefault="00515567"/>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Истоки возникновения культуры как социального явления</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Культура как способ развития человека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Здоровый образ жизни как условие активной жизнедеятельности человека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Основные направления и формы организации физической культуры в современном обществе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Всероссийский физкультурно-спортивный комплекс «Готов к труду и обороне» (ГТО)</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Физическая культура и физическое здоровье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Физическая культура и психическое здоровье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Физическая культура и социальное здоровье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Основы организации образа жизни современного человека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10</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Проектирование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Определение состояния здоровья с помощью функциональных проб</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Определение состояния здоровья с помощью функциональных проб</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Организация и планирование занятий кондиционной тренировкой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Организация и планирование занятий кондиционной тренировкой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Упражнения для профилактики нарушения и коррекции осанки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Упражнения для профилактики перенапряжения органов зрения и мышц опорно-двигательного аппарата при длительной работе за компьютером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Комплекс упражнений атлетической гимнастки для занятий кондиционной тренировкой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Комплекс упражнений атлетической гимнастки для занятий кондиционной тренировкой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Комплекс упражнений аэробной гимнастики для занятий кондиционной тренировкой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Комплекс упражнений аэробной гимнастики для занятий кондиционной тренировкой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25</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силовых и скоростных способностей средствами игры футбол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координационных способностей средствами игры футбол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выносливости средствами игры футбол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технических действий в передаче мяча, стоя на месте и в движении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ведение мяча и во взаимодействии с партнером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удара по мячу в движении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Тренировочные игры по мини-футболу</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судейства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35</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скоростных и силовых способностей средствами игры баскетбол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координационных способностей средствами игры баскетбол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выносливости средствами игры баскетбол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ведение мяча и во взаимодействии с партнером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броска мяча в корзину в движении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броска мяча в корзину в движении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43</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баскетболу</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44</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судейства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45</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Общефизическая подготовка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скоростных способностей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силовых способностей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координационных способностей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выносливости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52</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Совершенствование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нападающего</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удара</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53</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Совершенствование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одиночного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блока</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тактической действий во время защиты и нападения в условиях учебной и игровой деятельности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55</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волейболу</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судейства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безопасности на занятиях плаваниям в бассейне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плавание брассом на спине (подводящие упражнения на скольжение)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плавание брассом на спине (подводящие упражнения с подключением работы рук и ног)</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плавание брассом на спине (передвижение в полной координации)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плавание брассом на спине (передвижение в полной координации)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 xml:space="preserve">Обучение и закрепление старта со </w:t>
            </w:r>
            <w:r w:rsidRPr="00931FD4">
              <w:rPr>
                <w:rFonts w:ascii="Times New Roman" w:hAnsi="Times New Roman"/>
                <w:color w:val="000000"/>
                <w:sz w:val="24"/>
                <w:lang w:val="ru-RU"/>
              </w:rPr>
              <w:lastRenderedPageBreak/>
              <w:t>стартовой тумбы</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прыжка в воду вниз ногами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прыжка в воду вниз ногами со стартовой тумбы</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прыжка в воду вниз ногами с небольшой прыжковой вышки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прыжка в воду вниз ногами с небольшой прыжковой вышки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Игры с мячом на воде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Игры с мячом на воде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 xml:space="preserve">Спортивная подготовка (СФП) по </w:t>
            </w:r>
            <w:r w:rsidRPr="00931FD4">
              <w:rPr>
                <w:rFonts w:ascii="Times New Roman" w:hAnsi="Times New Roman"/>
                <w:color w:val="000000"/>
                <w:sz w:val="24"/>
                <w:lang w:val="ru-RU"/>
              </w:rPr>
              <w:lastRenderedPageBreak/>
              <w:t>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79</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80</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81</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82</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83</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Судейство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соревнований</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84</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Судейство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соревнований</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85</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ГТО</w:t>
            </w:r>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60 м или 100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60 м или 100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2000 м или 3000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2000 м или 3000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Кросс на 3 км или 5 км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91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w:t>
            </w:r>
            <w:r w:rsidRPr="00931FD4">
              <w:rPr>
                <w:rFonts w:ascii="Times New Roman" w:hAnsi="Times New Roman"/>
                <w:color w:val="000000"/>
                <w:sz w:val="24"/>
                <w:lang w:val="ru-RU"/>
              </w:rPr>
              <w:lastRenderedPageBreak/>
              <w:t>лежа на спине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Метание мяча весом 500 г(д), 700 г(ю)</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100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Челночный бег 3*10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101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Плавание 50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102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 ступени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15567" w:rsidRDefault="00515567"/>
        </w:tc>
      </w:tr>
    </w:tbl>
    <w:p w:rsidR="00515567" w:rsidRDefault="00515567">
      <w:pPr>
        <w:sectPr w:rsidR="00515567">
          <w:pgSz w:w="16383" w:h="11906" w:orient="landscape"/>
          <w:pgMar w:top="1134" w:right="850" w:bottom="1134" w:left="1701" w:header="720" w:footer="720" w:gutter="0"/>
          <w:cols w:space="720"/>
        </w:sectPr>
      </w:pPr>
    </w:p>
    <w:p w:rsidR="00515567" w:rsidRDefault="00C37453">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515567">
        <w:trPr>
          <w:trHeight w:val="144"/>
          <w:tblCellSpacing w:w="20" w:type="nil"/>
        </w:trPr>
        <w:tc>
          <w:tcPr>
            <w:tcW w:w="463" w:type="dxa"/>
            <w:vMerge w:val="restart"/>
            <w:tcMar>
              <w:top w:w="50" w:type="dxa"/>
              <w:left w:w="100" w:type="dxa"/>
            </w:tcMar>
            <w:vAlign w:val="center"/>
          </w:tcPr>
          <w:p w:rsidR="00515567" w:rsidRDefault="00C37453">
            <w:pPr>
              <w:spacing w:after="0"/>
              <w:ind w:left="135"/>
            </w:pPr>
            <w:r>
              <w:rPr>
                <w:rFonts w:ascii="Times New Roman" w:hAnsi="Times New Roman"/>
                <w:b/>
                <w:color w:val="000000"/>
                <w:sz w:val="24"/>
              </w:rPr>
              <w:t xml:space="preserve">№ п/п </w:t>
            </w:r>
          </w:p>
          <w:p w:rsidR="00515567" w:rsidRDefault="00515567">
            <w:pPr>
              <w:spacing w:after="0"/>
              <w:ind w:left="135"/>
            </w:pPr>
          </w:p>
        </w:tc>
        <w:tc>
          <w:tcPr>
            <w:tcW w:w="3168"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15567" w:rsidRDefault="00515567">
            <w:pPr>
              <w:spacing w:after="0"/>
              <w:ind w:left="135"/>
            </w:pPr>
          </w:p>
        </w:tc>
        <w:tc>
          <w:tcPr>
            <w:tcW w:w="0" w:type="auto"/>
            <w:gridSpan w:val="3"/>
            <w:tcMar>
              <w:top w:w="50" w:type="dxa"/>
              <w:left w:w="100" w:type="dxa"/>
            </w:tcMar>
            <w:vAlign w:val="center"/>
          </w:tcPr>
          <w:p w:rsidR="00515567" w:rsidRDefault="00C3745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15567" w:rsidRDefault="00515567">
            <w:pPr>
              <w:spacing w:after="0"/>
              <w:ind w:left="135"/>
            </w:pPr>
          </w:p>
        </w:tc>
        <w:tc>
          <w:tcPr>
            <w:tcW w:w="1959" w:type="dxa"/>
            <w:vMerge w:val="restart"/>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15567" w:rsidRDefault="00515567">
            <w:pPr>
              <w:spacing w:after="0"/>
              <w:ind w:left="135"/>
            </w:pPr>
          </w:p>
        </w:tc>
      </w:tr>
      <w:tr w:rsidR="00515567">
        <w:trPr>
          <w:trHeight w:val="144"/>
          <w:tblCellSpacing w:w="20" w:type="nil"/>
        </w:trPr>
        <w:tc>
          <w:tcPr>
            <w:tcW w:w="0" w:type="auto"/>
            <w:vMerge/>
            <w:tcBorders>
              <w:top w:val="nil"/>
            </w:tcBorders>
            <w:tcMar>
              <w:top w:w="50" w:type="dxa"/>
              <w:left w:w="100" w:type="dxa"/>
            </w:tcMar>
          </w:tcPr>
          <w:p w:rsidR="00515567" w:rsidRDefault="00515567"/>
        </w:tc>
        <w:tc>
          <w:tcPr>
            <w:tcW w:w="0" w:type="auto"/>
            <w:vMerge/>
            <w:tcBorders>
              <w:top w:val="nil"/>
            </w:tcBorders>
            <w:tcMar>
              <w:top w:w="50" w:type="dxa"/>
              <w:left w:w="100" w:type="dxa"/>
            </w:tcMar>
          </w:tcPr>
          <w:p w:rsidR="00515567" w:rsidRDefault="00515567"/>
        </w:tc>
        <w:tc>
          <w:tcPr>
            <w:tcW w:w="815"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15567" w:rsidRDefault="00515567">
            <w:pPr>
              <w:spacing w:after="0"/>
              <w:ind w:left="135"/>
            </w:pPr>
          </w:p>
        </w:tc>
        <w:tc>
          <w:tcPr>
            <w:tcW w:w="1510"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15567" w:rsidRDefault="00515567">
            <w:pPr>
              <w:spacing w:after="0"/>
              <w:ind w:left="135"/>
            </w:pPr>
          </w:p>
        </w:tc>
        <w:tc>
          <w:tcPr>
            <w:tcW w:w="1611" w:type="dxa"/>
            <w:tcMar>
              <w:top w:w="50" w:type="dxa"/>
              <w:left w:w="100" w:type="dxa"/>
            </w:tcMar>
            <w:vAlign w:val="center"/>
          </w:tcPr>
          <w:p w:rsidR="00515567" w:rsidRDefault="00C3745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15567" w:rsidRDefault="00515567">
            <w:pPr>
              <w:spacing w:after="0"/>
              <w:ind w:left="135"/>
            </w:pPr>
          </w:p>
        </w:tc>
        <w:tc>
          <w:tcPr>
            <w:tcW w:w="0" w:type="auto"/>
            <w:vMerge/>
            <w:tcBorders>
              <w:top w:val="nil"/>
            </w:tcBorders>
            <w:tcMar>
              <w:top w:w="50" w:type="dxa"/>
              <w:left w:w="100" w:type="dxa"/>
            </w:tcMar>
          </w:tcPr>
          <w:p w:rsidR="00515567" w:rsidRDefault="00515567"/>
        </w:tc>
        <w:tc>
          <w:tcPr>
            <w:tcW w:w="0" w:type="auto"/>
            <w:vMerge/>
            <w:tcBorders>
              <w:top w:val="nil"/>
            </w:tcBorders>
            <w:tcMar>
              <w:top w:w="50" w:type="dxa"/>
              <w:left w:w="100" w:type="dxa"/>
            </w:tcMar>
          </w:tcPr>
          <w:p w:rsidR="00515567" w:rsidRDefault="00515567"/>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Адаптация организма и здоровье человека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Здоровый образ жизни современного человека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расхода</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Физическая культура и профессиональная деятельность человека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Физическая культура и продолжительность жизни человека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Физическая культура и продолжительность жизни человека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Профилактика травматизма во время самостоятельных занятий оздоровительной физической культурой и спортом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Оказание первой помощи при травмах и ушибах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Оказание первой помощи при вывихах и переломах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 xml:space="preserve">Оказание первой помощи при </w:t>
            </w:r>
            <w:r w:rsidRPr="00931FD4">
              <w:rPr>
                <w:rFonts w:ascii="Times New Roman" w:hAnsi="Times New Roman"/>
                <w:color w:val="000000"/>
                <w:sz w:val="24"/>
                <w:lang w:val="ru-RU"/>
              </w:rPr>
              <w:lastRenderedPageBreak/>
              <w:t>обморожении, солнечном и тепловом ударах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Оздоровительные мероприятия и процедуры в режиме учебного дня и недели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Релаксация в системной организации мероприятий здорового образа жизни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Дыхательная гимнастика А.Н. Стрельниковой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14</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Синхрогимнастика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Ключ</w:t>
            </w:r>
            <w:proofErr w:type="spellEnd"/>
            <w:r>
              <w:rPr>
                <w:rFonts w:ascii="Times New Roman" w:hAnsi="Times New Roman"/>
                <w:color w:val="000000"/>
                <w:sz w:val="24"/>
              </w:rPr>
              <w:t>»</w:t>
            </w:r>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Массаж как форма оздоровительной физической культуры</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Банные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процедуры</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Проектирование физической подготовки с направленностью на выполнение нормативных требований комплекса ГТО</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Упражнения для профилактики острых респираторных заболеваний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Упражнения для снижения массы тела и для профилактики целлюлита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Комплекс упражнений силовой гимнастики (шейпинг)</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 xml:space="preserve">Развитие силовых способностей посредством занятий силовой </w:t>
            </w:r>
            <w:r w:rsidRPr="00931FD4">
              <w:rPr>
                <w:rFonts w:ascii="Times New Roman" w:hAnsi="Times New Roman"/>
                <w:color w:val="000000"/>
                <w:sz w:val="24"/>
                <w:lang w:val="ru-RU"/>
              </w:rPr>
              <w:lastRenderedPageBreak/>
              <w:t>гимнастикой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Комплекс упражнений на повышение подвижности суставов и эластичности мышц (</w:t>
            </w:r>
            <w:proofErr w:type="spellStart"/>
            <w:r w:rsidRPr="00931FD4">
              <w:rPr>
                <w:rFonts w:ascii="Times New Roman" w:hAnsi="Times New Roman"/>
                <w:color w:val="000000"/>
                <w:sz w:val="24"/>
                <w:lang w:val="ru-RU"/>
              </w:rPr>
              <w:t>стретчинг</w:t>
            </w:r>
            <w:proofErr w:type="spellEnd"/>
            <w:r w:rsidRPr="00931FD4">
              <w:rPr>
                <w:rFonts w:ascii="Times New Roman" w:hAnsi="Times New Roman"/>
                <w:color w:val="000000"/>
                <w:sz w:val="24"/>
                <w:lang w:val="ru-RU"/>
              </w:rPr>
              <w:t>)</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гибкости посредством занятий по программе «</w:t>
            </w:r>
            <w:proofErr w:type="spellStart"/>
            <w:r w:rsidRPr="00931FD4">
              <w:rPr>
                <w:rFonts w:ascii="Times New Roman" w:hAnsi="Times New Roman"/>
                <w:color w:val="000000"/>
                <w:sz w:val="24"/>
                <w:lang w:val="ru-RU"/>
              </w:rPr>
              <w:t>Стретчинг</w:t>
            </w:r>
            <w:proofErr w:type="spellEnd"/>
            <w:r w:rsidRPr="00931FD4">
              <w:rPr>
                <w:rFonts w:ascii="Times New Roman" w:hAnsi="Times New Roman"/>
                <w:color w:val="000000"/>
                <w:sz w:val="24"/>
                <w:lang w:val="ru-RU"/>
              </w:rPr>
              <w:t>»</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25</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скоростных и силовых способностей средствами игры футбол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координационных способностей средствами игры футбол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29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выносливости средствами игры футбол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передачи мяча в процессе передвижения с разной скоростью</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остановки мяча разными способами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технической и тактической подготовки в футболе в условиях учебной и игровой деятельности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Тренировочные игры по мини-футболу (на малом футбольном поле)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Тренировочные игры по футболу (на большом поле)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35</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36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скоростных и силовых способностей средствами игры баскетбол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координационных способностей средствами игры баскетбол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39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выносливости средствами игры баскетбол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перехвата мяча, на месте и при передвижении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передачи и броска мяча во время ведения</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выполнения штрафного броска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технической и тактической подготовки в баскетболе в условиях учебной и игровой деятельности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44</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баскетболу</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45</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47</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Общефизическая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скоростных способностей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49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силовых способностей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координационных способностей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выносливости средствами игры волейбол</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нападающего удара в условиях моделируемых игровых ситуаций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приема мяча в условиях моделируемых игровых ситуаций</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техники подачи мяча в условиях учебной игровой деятельности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Совершенствование технической и тактической подготовки в волейболе в условиях учебной и игровой деятельности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56</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волейболу</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безопасности на занятиях атлетическими единоборствами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 xml:space="preserve">Техника </w:t>
            </w:r>
            <w:proofErr w:type="spellStart"/>
            <w:r w:rsidRPr="00931FD4">
              <w:rPr>
                <w:rFonts w:ascii="Times New Roman" w:hAnsi="Times New Roman"/>
                <w:color w:val="000000"/>
                <w:sz w:val="24"/>
                <w:lang w:val="ru-RU"/>
              </w:rPr>
              <w:t>самостраховки</w:t>
            </w:r>
            <w:proofErr w:type="spellEnd"/>
            <w:r w:rsidRPr="00931FD4">
              <w:rPr>
                <w:rFonts w:ascii="Times New Roman" w:hAnsi="Times New Roman"/>
                <w:color w:val="000000"/>
                <w:sz w:val="24"/>
                <w:lang w:val="ru-RU"/>
              </w:rPr>
              <w:t xml:space="preserve"> в атлетических единоборствах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59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стоек в атлетических единоборствах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захватов в атлетических единоборствах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 xml:space="preserve">Техника броска рывком за пятку в </w:t>
            </w:r>
            <w:r w:rsidRPr="00931FD4">
              <w:rPr>
                <w:rFonts w:ascii="Times New Roman" w:hAnsi="Times New Roman"/>
                <w:color w:val="000000"/>
                <w:sz w:val="24"/>
                <w:lang w:val="ru-RU"/>
              </w:rPr>
              <w:lastRenderedPageBreak/>
              <w:t>атлетических единоборствах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задней подножки в атлетических единоборствах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Техника удержаний в атлетических единоборствах</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Учебные схватки с использованием бросков и удержанием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Имитационные упражнения в защитных действиях от удара кулаком в голову</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силовых способностей средствами атлетических единоборств</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скоростных способностей средствами атлетических единоборств</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Развитие координационных способностей средствами атлетических единоборств</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69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75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79</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80</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81</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82</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соревнованиях</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83</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Судейство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соревнований</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84</w:t>
            </w:r>
          </w:p>
        </w:tc>
        <w:tc>
          <w:tcPr>
            <w:tcW w:w="3168" w:type="dxa"/>
            <w:tcMar>
              <w:top w:w="50" w:type="dxa"/>
              <w:left w:w="100" w:type="dxa"/>
            </w:tcMar>
            <w:vAlign w:val="center"/>
          </w:tcPr>
          <w:p w:rsidR="00515567" w:rsidRDefault="00C37453">
            <w:pPr>
              <w:spacing w:after="0"/>
              <w:ind w:left="135"/>
            </w:pPr>
            <w:proofErr w:type="spellStart"/>
            <w:r>
              <w:rPr>
                <w:rFonts w:ascii="Times New Roman" w:hAnsi="Times New Roman"/>
                <w:color w:val="000000"/>
                <w:sz w:val="24"/>
              </w:rPr>
              <w:t>Судейство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соревнований</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85</w:t>
            </w:r>
          </w:p>
        </w:tc>
        <w:tc>
          <w:tcPr>
            <w:tcW w:w="3168" w:type="dxa"/>
            <w:tcMar>
              <w:top w:w="50" w:type="dxa"/>
              <w:left w:w="100" w:type="dxa"/>
            </w:tcMar>
            <w:vAlign w:val="center"/>
          </w:tcPr>
          <w:p w:rsidR="00515567" w:rsidRDefault="00C37453">
            <w:pPr>
              <w:spacing w:after="0"/>
              <w:ind w:left="135"/>
            </w:pPr>
            <w:r w:rsidRPr="00931FD4">
              <w:rPr>
                <w:rFonts w:ascii="Times New Roman" w:hAnsi="Times New Roman"/>
                <w:color w:val="000000"/>
                <w:sz w:val="24"/>
                <w:lang w:val="ru-RU"/>
              </w:rPr>
              <w:t xml:space="preserve">Правила техники безопасности в ГТО.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p>
        </w:tc>
        <w:tc>
          <w:tcPr>
            <w:tcW w:w="815"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60 м или 100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60 м или 100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2000 м или 3000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89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2000 м или 3000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90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Кросс на 3 км или 5 км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93</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94</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95</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96</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lastRenderedPageBreak/>
              <w:t>97</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98</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Метание мяча весом 500 г(д), 700 г(ю)</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99</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100</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Челночный бег 3*10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101</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Правила и техника выполнения норматива комплекса ГТО: Плавание 50 м</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463" w:type="dxa"/>
            <w:tcMar>
              <w:top w:w="50" w:type="dxa"/>
              <w:left w:w="100" w:type="dxa"/>
            </w:tcMar>
            <w:vAlign w:val="center"/>
          </w:tcPr>
          <w:p w:rsidR="00515567" w:rsidRDefault="00C37453">
            <w:pPr>
              <w:spacing w:after="0"/>
            </w:pPr>
            <w:r>
              <w:rPr>
                <w:rFonts w:ascii="Times New Roman" w:hAnsi="Times New Roman"/>
                <w:color w:val="000000"/>
                <w:sz w:val="24"/>
              </w:rPr>
              <w:t>102</w:t>
            </w:r>
          </w:p>
        </w:tc>
        <w:tc>
          <w:tcPr>
            <w:tcW w:w="3168" w:type="dxa"/>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6-7 ступени</w:t>
            </w:r>
          </w:p>
        </w:tc>
        <w:tc>
          <w:tcPr>
            <w:tcW w:w="815"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15567" w:rsidRDefault="00515567">
            <w:pPr>
              <w:spacing w:after="0"/>
              <w:ind w:left="135"/>
              <w:jc w:val="center"/>
            </w:pPr>
          </w:p>
        </w:tc>
        <w:tc>
          <w:tcPr>
            <w:tcW w:w="1611" w:type="dxa"/>
            <w:tcMar>
              <w:top w:w="50" w:type="dxa"/>
              <w:left w:w="100" w:type="dxa"/>
            </w:tcMar>
            <w:vAlign w:val="center"/>
          </w:tcPr>
          <w:p w:rsidR="00515567" w:rsidRDefault="00515567">
            <w:pPr>
              <w:spacing w:after="0"/>
              <w:ind w:left="135"/>
              <w:jc w:val="center"/>
            </w:pPr>
          </w:p>
        </w:tc>
        <w:tc>
          <w:tcPr>
            <w:tcW w:w="1139" w:type="dxa"/>
            <w:tcMar>
              <w:top w:w="50" w:type="dxa"/>
              <w:left w:w="100" w:type="dxa"/>
            </w:tcMar>
            <w:vAlign w:val="center"/>
          </w:tcPr>
          <w:p w:rsidR="00515567" w:rsidRDefault="00515567">
            <w:pPr>
              <w:spacing w:after="0"/>
              <w:ind w:left="135"/>
            </w:pPr>
          </w:p>
        </w:tc>
        <w:tc>
          <w:tcPr>
            <w:tcW w:w="1959" w:type="dxa"/>
            <w:tcMar>
              <w:top w:w="50" w:type="dxa"/>
              <w:left w:w="100" w:type="dxa"/>
            </w:tcMar>
            <w:vAlign w:val="center"/>
          </w:tcPr>
          <w:p w:rsidR="00515567" w:rsidRDefault="00515567">
            <w:pPr>
              <w:spacing w:after="0"/>
              <w:ind w:left="135"/>
            </w:pPr>
          </w:p>
        </w:tc>
      </w:tr>
      <w:tr w:rsidR="00515567">
        <w:trPr>
          <w:trHeight w:val="144"/>
          <w:tblCellSpacing w:w="20" w:type="nil"/>
        </w:trPr>
        <w:tc>
          <w:tcPr>
            <w:tcW w:w="0" w:type="auto"/>
            <w:gridSpan w:val="2"/>
            <w:tcMar>
              <w:top w:w="50" w:type="dxa"/>
              <w:left w:w="100" w:type="dxa"/>
            </w:tcMar>
            <w:vAlign w:val="center"/>
          </w:tcPr>
          <w:p w:rsidR="00515567" w:rsidRPr="00931FD4" w:rsidRDefault="00C37453">
            <w:pPr>
              <w:spacing w:after="0"/>
              <w:ind w:left="135"/>
              <w:rPr>
                <w:lang w:val="ru-RU"/>
              </w:rPr>
            </w:pPr>
            <w:r w:rsidRPr="00931FD4">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515567" w:rsidRDefault="00C37453">
            <w:pPr>
              <w:spacing w:after="0"/>
              <w:ind w:left="135"/>
              <w:jc w:val="center"/>
            </w:pPr>
            <w:r w:rsidRPr="00931FD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515567" w:rsidRDefault="00C3745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15567" w:rsidRDefault="00515567"/>
        </w:tc>
      </w:tr>
    </w:tbl>
    <w:p w:rsidR="00515567" w:rsidRDefault="00515567">
      <w:pPr>
        <w:sectPr w:rsidR="00515567">
          <w:pgSz w:w="16383" w:h="11906" w:orient="landscape"/>
          <w:pgMar w:top="1134" w:right="850" w:bottom="1134" w:left="1701" w:header="720" w:footer="720" w:gutter="0"/>
          <w:cols w:space="720"/>
        </w:sectPr>
      </w:pPr>
    </w:p>
    <w:p w:rsidR="00515567" w:rsidRDefault="00515567">
      <w:pPr>
        <w:sectPr w:rsidR="00515567">
          <w:pgSz w:w="16383" w:h="11906" w:orient="landscape"/>
          <w:pgMar w:top="1134" w:right="850" w:bottom="1134" w:left="1701" w:header="720" w:footer="720" w:gutter="0"/>
          <w:cols w:space="720"/>
        </w:sectPr>
      </w:pPr>
    </w:p>
    <w:p w:rsidR="00515567" w:rsidRDefault="00C37453">
      <w:pPr>
        <w:spacing w:after="0"/>
        <w:ind w:left="120"/>
      </w:pPr>
      <w:bookmarkStart w:id="14" w:name="block-17617425"/>
      <w:bookmarkEnd w:id="13"/>
      <w:r>
        <w:rPr>
          <w:rFonts w:ascii="Times New Roman" w:hAnsi="Times New Roman"/>
          <w:b/>
          <w:color w:val="000000"/>
          <w:sz w:val="28"/>
        </w:rPr>
        <w:lastRenderedPageBreak/>
        <w:t>УЧЕБНО-МЕТОДИЧЕСКОЕ ОБЕСПЕЧЕНИЕ ОБРАЗОВАТЕЛЬНОГО ПРОЦЕССА</w:t>
      </w:r>
    </w:p>
    <w:p w:rsidR="00515567" w:rsidRDefault="00C37453">
      <w:pPr>
        <w:spacing w:after="0" w:line="480" w:lineRule="auto"/>
        <w:ind w:left="120"/>
      </w:pPr>
      <w:r>
        <w:rPr>
          <w:rFonts w:ascii="Times New Roman" w:hAnsi="Times New Roman"/>
          <w:b/>
          <w:color w:val="000000"/>
          <w:sz w:val="28"/>
        </w:rPr>
        <w:t>ОБЯЗАТЕЛЬНЫЕ УЧЕБНЫЕ МАТЕРИАЛЫ ДЛЯ УЧЕНИКА</w:t>
      </w:r>
    </w:p>
    <w:p w:rsidR="00515567" w:rsidRDefault="00C37453">
      <w:pPr>
        <w:spacing w:after="0" w:line="480" w:lineRule="auto"/>
        <w:ind w:left="120"/>
      </w:pPr>
      <w:r>
        <w:rPr>
          <w:rFonts w:ascii="Times New Roman" w:hAnsi="Times New Roman"/>
          <w:color w:val="000000"/>
          <w:sz w:val="28"/>
        </w:rPr>
        <w:t>​‌‌​</w:t>
      </w:r>
    </w:p>
    <w:p w:rsidR="00515567" w:rsidRDefault="00C37453">
      <w:pPr>
        <w:spacing w:after="0" w:line="480" w:lineRule="auto"/>
        <w:ind w:left="120"/>
      </w:pPr>
      <w:r>
        <w:rPr>
          <w:rFonts w:ascii="Times New Roman" w:hAnsi="Times New Roman"/>
          <w:color w:val="000000"/>
          <w:sz w:val="28"/>
        </w:rPr>
        <w:t>​‌‌</w:t>
      </w:r>
    </w:p>
    <w:p w:rsidR="00515567" w:rsidRDefault="00C37453">
      <w:pPr>
        <w:spacing w:after="0"/>
        <w:ind w:left="120"/>
      </w:pPr>
      <w:r>
        <w:rPr>
          <w:rFonts w:ascii="Times New Roman" w:hAnsi="Times New Roman"/>
          <w:color w:val="000000"/>
          <w:sz w:val="28"/>
        </w:rPr>
        <w:t>​</w:t>
      </w:r>
    </w:p>
    <w:p w:rsidR="00515567" w:rsidRDefault="00C37453">
      <w:pPr>
        <w:spacing w:after="0" w:line="480" w:lineRule="auto"/>
        <w:ind w:left="120"/>
      </w:pPr>
      <w:r>
        <w:rPr>
          <w:rFonts w:ascii="Times New Roman" w:hAnsi="Times New Roman"/>
          <w:b/>
          <w:color w:val="000000"/>
          <w:sz w:val="28"/>
        </w:rPr>
        <w:t>МЕТОДИЧЕСКИЕ МАТЕРИАЛЫ ДЛЯ УЧИТЕЛЯ</w:t>
      </w:r>
    </w:p>
    <w:p w:rsidR="00515567" w:rsidRDefault="00C37453">
      <w:pPr>
        <w:spacing w:after="0" w:line="480" w:lineRule="auto"/>
        <w:ind w:left="120"/>
      </w:pPr>
      <w:r>
        <w:rPr>
          <w:rFonts w:ascii="Times New Roman" w:hAnsi="Times New Roman"/>
          <w:color w:val="000000"/>
          <w:sz w:val="28"/>
        </w:rPr>
        <w:t>​‌‌​</w:t>
      </w:r>
    </w:p>
    <w:p w:rsidR="00515567" w:rsidRDefault="00515567">
      <w:pPr>
        <w:spacing w:after="0"/>
        <w:ind w:left="120"/>
      </w:pPr>
    </w:p>
    <w:p w:rsidR="00515567" w:rsidRPr="00931FD4" w:rsidRDefault="00C37453">
      <w:pPr>
        <w:spacing w:after="0" w:line="480" w:lineRule="auto"/>
        <w:ind w:left="120"/>
        <w:rPr>
          <w:lang w:val="ru-RU"/>
        </w:rPr>
      </w:pPr>
      <w:r w:rsidRPr="00931FD4">
        <w:rPr>
          <w:rFonts w:ascii="Times New Roman" w:hAnsi="Times New Roman"/>
          <w:b/>
          <w:color w:val="000000"/>
          <w:sz w:val="28"/>
          <w:lang w:val="ru-RU"/>
        </w:rPr>
        <w:t>ЦИФРОВЫЕ ОБРАЗОВАТЕЛЬНЫЕ РЕСУРСЫ И РЕСУРСЫ СЕТИ ИНТЕРНЕТ</w:t>
      </w:r>
    </w:p>
    <w:p w:rsidR="00515567" w:rsidRDefault="00C37453">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515567" w:rsidRDefault="00515567">
      <w:pPr>
        <w:sectPr w:rsidR="00515567">
          <w:pgSz w:w="11906" w:h="16383"/>
          <w:pgMar w:top="1134" w:right="850" w:bottom="1134" w:left="1701" w:header="720" w:footer="720" w:gutter="0"/>
          <w:cols w:space="720"/>
        </w:sectPr>
      </w:pPr>
    </w:p>
    <w:bookmarkEnd w:id="14"/>
    <w:p w:rsidR="00C37453" w:rsidRDefault="00C37453"/>
    <w:sectPr w:rsidR="00C3745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15567"/>
    <w:rsid w:val="00266449"/>
    <w:rsid w:val="004D474D"/>
    <w:rsid w:val="00515567"/>
    <w:rsid w:val="00931FD4"/>
    <w:rsid w:val="00C374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3C44E"/>
  <w15:docId w15:val="{662D821D-3032-40BB-BD23-A09C6B75D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31FD4"/>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931F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9685</Words>
  <Characters>55205</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Александр</cp:lastModifiedBy>
  <cp:revision>6</cp:revision>
  <cp:lastPrinted>2024-10-08T18:01:00Z</cp:lastPrinted>
  <dcterms:created xsi:type="dcterms:W3CDTF">2024-10-08T17:58:00Z</dcterms:created>
  <dcterms:modified xsi:type="dcterms:W3CDTF">2024-10-09T16:15:00Z</dcterms:modified>
</cp:coreProperties>
</file>